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bidi w:val="0"/>
        <w:jc w:val="center"/>
        <w:rPr>
          <w:rFonts w:hint="eastAsia"/>
        </w:rPr>
      </w:pPr>
      <w:r>
        <w:rPr>
          <w:rFonts w:hint="eastAsia"/>
        </w:rPr>
        <w:t>关于人保财险河南省信阳市分公司潢川支公司地面给水管道改造装修工程项目拟采用单一来源采购方式的公示</w:t>
      </w:r>
      <w:bookmarkStart w:id="0" w:name="_GoBack"/>
      <w:bookmarkEnd w:id="0"/>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人保财险河南省信阳市潢川支公司地面给水管道改造装修工程项目拟采用单一来源采购方式实施，现将有关内容公示如下:</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一、采购事项</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采购一家水改工程供应商，负责中国人民财产保险股份有限公司潢川支公司2024年自来水一户一表改造项目服务。</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二、单一来源供应商</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潢川县自来水公司</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三、公示期间</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自公告发布起的三个工作日，有关单位和个人如对以上项目采用单一来源方式采购有异议，请在公告有效期内以书面形式与公示联系人联系。</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四、公示联系人</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联系人: 张娟   联系方式:zhangjuan10@picc.com.cn</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联系人：王倩   联系方式：</w:t>
      </w:r>
      <w:r>
        <w:rPr>
          <w:rFonts w:hint="eastAsia" w:ascii="仿宋" w:hAnsi="仿宋" w:eastAsia="仿宋" w:cs="仿宋"/>
          <w:sz w:val="32"/>
          <w:szCs w:val="32"/>
          <w:lang w:val="en-US" w:eastAsia="zh-CN"/>
        </w:rPr>
        <w:fldChar w:fldCharType="begin"/>
      </w:r>
      <w:r>
        <w:rPr>
          <w:rFonts w:hint="eastAsia" w:ascii="仿宋" w:hAnsi="仿宋" w:eastAsia="仿宋" w:cs="仿宋"/>
          <w:sz w:val="32"/>
          <w:szCs w:val="32"/>
          <w:lang w:val="en-US" w:eastAsia="zh-CN"/>
        </w:rPr>
        <w:instrText xml:space="preserve"> HYPERLINK "mailto:wangqian20@picc.com.cn" </w:instrText>
      </w:r>
      <w:r>
        <w:rPr>
          <w:rFonts w:hint="eastAsia" w:ascii="仿宋" w:hAnsi="仿宋" w:eastAsia="仿宋" w:cs="仿宋"/>
          <w:sz w:val="32"/>
          <w:szCs w:val="32"/>
          <w:lang w:val="en-US" w:eastAsia="zh-CN"/>
        </w:rPr>
        <w:fldChar w:fldCharType="separate"/>
      </w:r>
      <w:r>
        <w:rPr>
          <w:rStyle w:val="6"/>
          <w:rFonts w:hint="eastAsia" w:ascii="仿宋" w:hAnsi="仿宋" w:eastAsia="仿宋" w:cs="仿宋"/>
          <w:sz w:val="32"/>
          <w:szCs w:val="32"/>
          <w:lang w:val="en-US" w:eastAsia="zh-CN"/>
        </w:rPr>
        <w:t>wangqian20@</w:t>
      </w:r>
      <w:r>
        <w:rPr>
          <w:rStyle w:val="6"/>
          <w:rFonts w:hint="eastAsia" w:ascii="仿宋" w:hAnsi="仿宋" w:eastAsia="仿宋" w:cs="仿宋"/>
          <w:sz w:val="32"/>
          <w:szCs w:val="32"/>
          <w:lang w:val="en-US" w:eastAsia="zh-CN"/>
        </w:rPr>
        <w:t>picc.com.cn</w:t>
      </w:r>
      <w:r>
        <w:rPr>
          <w:rFonts w:hint="eastAsia" w:ascii="仿宋" w:hAnsi="仿宋" w:eastAsia="仿宋" w:cs="仿宋"/>
          <w:sz w:val="32"/>
          <w:szCs w:val="32"/>
          <w:lang w:val="en-US" w:eastAsia="zh-CN"/>
        </w:rPr>
        <w:fldChar w:fldCharType="end"/>
      </w:r>
    </w:p>
    <w:p>
      <w:pPr>
        <w:ind w:firstLine="640" w:firstLineChars="200"/>
        <w:rPr>
          <w:rFonts w:hint="default" w:ascii="仿宋" w:hAnsi="仿宋" w:eastAsia="仿宋" w:cs="仿宋"/>
          <w:sz w:val="32"/>
          <w:szCs w:val="32"/>
          <w:lang w:val="en-US" w:eastAsia="zh-CN"/>
        </w:rPr>
      </w:pPr>
    </w:p>
    <w:p>
      <w:p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w:t>
      </w:r>
    </w:p>
    <w:p>
      <w:pPr>
        <w:ind w:firstLine="640" w:firstLineChars="200"/>
        <w:jc w:val="righ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中国人民财产保险股份有限公司信阳市分公司</w:t>
      </w:r>
    </w:p>
    <w:p>
      <w:pPr>
        <w:ind w:firstLine="640" w:firstLineChars="200"/>
        <w:jc w:val="right"/>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2024年10月16日</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Verdana">
    <w:panose1 w:val="020B0604030504040204"/>
    <w:charset w:val="00"/>
    <w:family w:val="auto"/>
    <w:pitch w:val="default"/>
    <w:sig w:usb0="A00006FF" w:usb1="4000205B" w:usb2="00000010" w:usb3="00000000" w:csb0="2000019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60833BA"/>
    <w:rsid w:val="0C8F0F87"/>
    <w:rsid w:val="0FDA6FEB"/>
    <w:rsid w:val="130C1E44"/>
    <w:rsid w:val="1DD96F05"/>
    <w:rsid w:val="205555EA"/>
    <w:rsid w:val="20780925"/>
    <w:rsid w:val="2238132F"/>
    <w:rsid w:val="2D776604"/>
    <w:rsid w:val="2DC752EF"/>
    <w:rsid w:val="2E464994"/>
    <w:rsid w:val="362735F8"/>
    <w:rsid w:val="3A7613CA"/>
    <w:rsid w:val="3C4F346E"/>
    <w:rsid w:val="41880953"/>
    <w:rsid w:val="47B51781"/>
    <w:rsid w:val="5ADF4935"/>
    <w:rsid w:val="5D5E15CE"/>
    <w:rsid w:val="698243B7"/>
    <w:rsid w:val="6E044210"/>
    <w:rsid w:val="6EF03C78"/>
    <w:rsid w:val="70E63593"/>
    <w:rsid w:val="70E7257E"/>
    <w:rsid w:val="77C37350"/>
    <w:rsid w:val="7B472A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character" w:styleId="6">
    <w:name w:val="Hyperlink"/>
    <w:basedOn w:val="5"/>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2024-10-17T02:26:05Z</dcterms:created>
  <dc:creator>Admin</dc:creator>
  <cp:lastModifiedBy>王倩</cp:lastModifiedBy>
  <dcterms:modified xsi:type="dcterms:W3CDTF">2024-10-17T02:33:57Z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ies>
</file>