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b/>
          <w:sz w:val="36"/>
          <w:szCs w:val="36"/>
        </w:rPr>
      </w:pPr>
      <w:r>
        <w:rPr>
          <w:rFonts w:hint="eastAsia" w:ascii="宋体" w:hAnsi="宋体" w:eastAsia="宋体"/>
          <w:b/>
          <w:sz w:val="36"/>
          <w:szCs w:val="36"/>
        </w:rPr>
        <w:t>关于中国人保财险河南省分公司信息化设备</w:t>
      </w:r>
    </w:p>
    <w:p>
      <w:pPr>
        <w:spacing w:line="360" w:lineRule="auto"/>
        <w:jc w:val="center"/>
        <w:rPr>
          <w:rFonts w:ascii="宋体" w:hAnsi="宋体" w:eastAsia="宋体"/>
          <w:b/>
          <w:sz w:val="36"/>
          <w:szCs w:val="36"/>
        </w:rPr>
      </w:pPr>
      <w:r>
        <w:rPr>
          <w:rFonts w:hint="eastAsia" w:ascii="宋体" w:hAnsi="宋体" w:eastAsia="宋体"/>
          <w:b/>
          <w:sz w:val="36"/>
          <w:szCs w:val="36"/>
        </w:rPr>
        <w:t>报废处置</w:t>
      </w:r>
      <w:r>
        <w:rPr>
          <w:rFonts w:hint="eastAsia" w:ascii="宋体" w:hAnsi="宋体" w:eastAsia="宋体"/>
          <w:b/>
          <w:sz w:val="36"/>
          <w:szCs w:val="36"/>
          <w:lang w:eastAsia="zh-CN"/>
        </w:rPr>
        <w:t>项目</w:t>
      </w:r>
      <w:r>
        <w:rPr>
          <w:rFonts w:hint="eastAsia" w:ascii="宋体" w:hAnsi="宋体" w:eastAsia="宋体"/>
          <w:b/>
          <w:sz w:val="36"/>
          <w:szCs w:val="36"/>
        </w:rPr>
        <w:t>供应商征集公告</w:t>
      </w:r>
    </w:p>
    <w:p>
      <w:pPr>
        <w:spacing w:line="360" w:lineRule="auto"/>
        <w:ind w:firstLine="640" w:firstLineChars="200"/>
        <w:rPr>
          <w:rFonts w:ascii="仿宋" w:hAnsi="仿宋" w:eastAsia="仿宋"/>
          <w:sz w:val="32"/>
          <w:szCs w:val="32"/>
        </w:rPr>
      </w:pPr>
      <w:r>
        <w:rPr>
          <w:rFonts w:hint="eastAsia" w:ascii="仿宋" w:hAnsi="仿宋" w:eastAsia="仿宋"/>
          <w:sz w:val="32"/>
          <w:szCs w:val="32"/>
        </w:rPr>
        <w:t>中国人保财险河南省分公司信息化设备报废处置项目已启动，现征集优秀供应商，征集时间自</w:t>
      </w:r>
      <w:r>
        <w:rPr>
          <w:rFonts w:ascii="仿宋" w:hAnsi="仿宋" w:eastAsia="仿宋"/>
          <w:sz w:val="32"/>
          <w:szCs w:val="32"/>
          <w:highlight w:val="none"/>
        </w:rPr>
        <w:t>202</w:t>
      </w:r>
      <w:r>
        <w:rPr>
          <w:rFonts w:hint="eastAsia" w:ascii="仿宋" w:hAnsi="仿宋" w:eastAsia="仿宋"/>
          <w:sz w:val="32"/>
          <w:szCs w:val="32"/>
          <w:highlight w:val="none"/>
          <w:lang w:val="en-US" w:eastAsia="zh-CN"/>
        </w:rPr>
        <w:t>5</w:t>
      </w:r>
      <w:r>
        <w:rPr>
          <w:rFonts w:ascii="仿宋" w:hAnsi="仿宋" w:eastAsia="仿宋"/>
          <w:sz w:val="32"/>
          <w:szCs w:val="32"/>
          <w:highlight w:val="none"/>
        </w:rPr>
        <w:t>年</w:t>
      </w:r>
      <w:r>
        <w:rPr>
          <w:rFonts w:hint="eastAsia" w:ascii="仿宋" w:hAnsi="仿宋" w:eastAsia="仿宋"/>
          <w:sz w:val="32"/>
          <w:szCs w:val="32"/>
          <w:highlight w:val="none"/>
          <w:lang w:val="en-US" w:eastAsia="zh-CN"/>
        </w:rPr>
        <w:t>2</w:t>
      </w:r>
      <w:r>
        <w:rPr>
          <w:rFonts w:ascii="仿宋" w:hAnsi="仿宋" w:eastAsia="仿宋"/>
          <w:sz w:val="32"/>
          <w:szCs w:val="32"/>
          <w:highlight w:val="none"/>
        </w:rPr>
        <w:t>月</w:t>
      </w:r>
      <w:r>
        <w:rPr>
          <w:rFonts w:hint="eastAsia" w:ascii="仿宋" w:hAnsi="仿宋" w:eastAsia="仿宋"/>
          <w:sz w:val="32"/>
          <w:szCs w:val="32"/>
          <w:highlight w:val="none"/>
          <w:lang w:val="en-US" w:eastAsia="zh-CN"/>
        </w:rPr>
        <w:t>21</w:t>
      </w:r>
      <w:r>
        <w:rPr>
          <w:rFonts w:ascii="仿宋" w:hAnsi="仿宋" w:eastAsia="仿宋"/>
          <w:sz w:val="32"/>
          <w:szCs w:val="32"/>
          <w:highlight w:val="none"/>
        </w:rPr>
        <w:t>日至202</w:t>
      </w:r>
      <w:r>
        <w:rPr>
          <w:rFonts w:hint="eastAsia" w:ascii="仿宋" w:hAnsi="仿宋" w:eastAsia="仿宋"/>
          <w:sz w:val="32"/>
          <w:szCs w:val="32"/>
          <w:highlight w:val="none"/>
          <w:lang w:val="en-US" w:eastAsia="zh-CN"/>
        </w:rPr>
        <w:t>5</w:t>
      </w:r>
      <w:r>
        <w:rPr>
          <w:rFonts w:ascii="仿宋" w:hAnsi="仿宋" w:eastAsia="仿宋"/>
          <w:sz w:val="32"/>
          <w:szCs w:val="32"/>
          <w:highlight w:val="none"/>
        </w:rPr>
        <w:t>年</w:t>
      </w:r>
      <w:r>
        <w:rPr>
          <w:rFonts w:hint="eastAsia" w:ascii="仿宋" w:hAnsi="仿宋" w:eastAsia="仿宋"/>
          <w:sz w:val="32"/>
          <w:szCs w:val="32"/>
          <w:highlight w:val="none"/>
          <w:lang w:val="en-US" w:eastAsia="zh-CN"/>
        </w:rPr>
        <w:t>2</w:t>
      </w:r>
      <w:r>
        <w:rPr>
          <w:rFonts w:ascii="仿宋" w:hAnsi="仿宋" w:eastAsia="仿宋"/>
          <w:sz w:val="32"/>
          <w:szCs w:val="32"/>
          <w:highlight w:val="none"/>
        </w:rPr>
        <w:t>月</w:t>
      </w:r>
      <w:r>
        <w:rPr>
          <w:rFonts w:hint="eastAsia" w:ascii="仿宋" w:hAnsi="仿宋" w:eastAsia="仿宋"/>
          <w:sz w:val="32"/>
          <w:szCs w:val="32"/>
          <w:highlight w:val="none"/>
          <w:lang w:val="en-US" w:eastAsia="zh-CN"/>
        </w:rPr>
        <w:t>25</w:t>
      </w:r>
      <w:r>
        <w:rPr>
          <w:rFonts w:ascii="仿宋" w:hAnsi="仿宋" w:eastAsia="仿宋"/>
          <w:sz w:val="32"/>
          <w:szCs w:val="32"/>
          <w:highlight w:val="none"/>
        </w:rPr>
        <w:t>日</w:t>
      </w:r>
      <w:r>
        <w:rPr>
          <w:rFonts w:hint="eastAsia" w:ascii="仿宋" w:hAnsi="仿宋" w:eastAsia="仿宋"/>
          <w:sz w:val="32"/>
          <w:szCs w:val="32"/>
          <w:highlight w:val="none"/>
          <w:lang w:val="en-US" w:eastAsia="zh-CN"/>
        </w:rPr>
        <w:t>17点</w:t>
      </w:r>
      <w:r>
        <w:rPr>
          <w:rFonts w:ascii="仿宋" w:hAnsi="仿宋" w:eastAsia="仿宋"/>
          <w:sz w:val="32"/>
          <w:szCs w:val="32"/>
        </w:rPr>
        <w:t>，欢迎参与。</w:t>
      </w:r>
    </w:p>
    <w:p>
      <w:pPr>
        <w:spacing w:line="360" w:lineRule="auto"/>
        <w:ind w:firstLine="640" w:firstLineChars="200"/>
        <w:rPr>
          <w:rFonts w:ascii="仿宋" w:hAnsi="仿宋" w:eastAsia="仿宋"/>
          <w:sz w:val="32"/>
          <w:szCs w:val="32"/>
        </w:rPr>
      </w:pPr>
      <w:r>
        <w:rPr>
          <w:rFonts w:hint="eastAsia" w:ascii="仿宋" w:hAnsi="仿宋" w:eastAsia="仿宋"/>
          <w:sz w:val="32"/>
          <w:szCs w:val="32"/>
        </w:rPr>
        <w:t>一、采购人：中国人民财产保险</w:t>
      </w:r>
      <w:bookmarkStart w:id="0" w:name="_GoBack"/>
      <w:bookmarkEnd w:id="0"/>
      <w:r>
        <w:rPr>
          <w:rFonts w:hint="eastAsia" w:ascii="仿宋" w:hAnsi="仿宋" w:eastAsia="仿宋"/>
          <w:sz w:val="32"/>
          <w:szCs w:val="32"/>
        </w:rPr>
        <w:t>股份有限公司河南省分公司</w:t>
      </w:r>
    </w:p>
    <w:p>
      <w:pPr>
        <w:spacing w:line="360" w:lineRule="auto"/>
        <w:ind w:firstLine="640" w:firstLineChars="200"/>
        <w:rPr>
          <w:rFonts w:ascii="仿宋" w:hAnsi="仿宋" w:eastAsia="仿宋"/>
          <w:sz w:val="32"/>
          <w:szCs w:val="32"/>
        </w:rPr>
      </w:pPr>
      <w:r>
        <w:rPr>
          <w:rFonts w:hint="eastAsia" w:ascii="仿宋" w:hAnsi="仿宋" w:eastAsia="仿宋"/>
          <w:sz w:val="32"/>
          <w:szCs w:val="32"/>
        </w:rPr>
        <w:t>二、采购事项</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本项目选定一家供应商，为我公司提供周期为1年的信息化设备报废处置服务。本次计划报废处置的设备包括：小型机、存储、服务器、网络设备等共计80台。</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（一）设备下架搬迁服务</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中标服务商需负责招标方指定地点的信息化设备的拆卸下架和搬迁服务，由此产生的一切费用由服务商承担。</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（二）设备数据介质销毁服务</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本次报废设备涉及数据介质销毁服务，按照公司数据安全保密制度要求，需要对该批报废处理设备的存储介质进行物理销毁（消磁或打孔），服务商负责对存储介质进行现场物理销毁工作，并统一装箱登记运输。</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（三）老旧设备环保拆解服务</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本次老旧设备报废处置采取“环保拆解”方式，服务商需负责该批设备的环保拆解工作，交由具备环保拆解资质的厂商进行无公害拆解，待所有设备完成处置后向招标方出具该批设备环保拆解证明，需同时盖有环保拆解厂商和服务商公章。</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（四）本项目完成期限：</w:t>
      </w:r>
      <w:r>
        <w:rPr>
          <w:rFonts w:hint="eastAsia" w:ascii="仿宋" w:hAnsi="仿宋" w:eastAsia="仿宋"/>
          <w:sz w:val="32"/>
          <w:szCs w:val="32"/>
          <w:lang w:val="en-US" w:eastAsia="zh-CN"/>
        </w:rPr>
        <w:t>2025年</w:t>
      </w:r>
      <w:r>
        <w:rPr>
          <w:rFonts w:hint="eastAsia" w:ascii="仿宋" w:hAnsi="仿宋" w:eastAsia="仿宋"/>
          <w:sz w:val="32"/>
          <w:szCs w:val="32"/>
          <w:lang w:eastAsia="zh-CN"/>
        </w:rPr>
        <w:t>3月</w:t>
      </w:r>
      <w:r>
        <w:rPr>
          <w:rFonts w:hint="eastAsia" w:ascii="仿宋" w:hAnsi="仿宋" w:eastAsia="仿宋"/>
          <w:sz w:val="32"/>
          <w:szCs w:val="32"/>
          <w:lang w:val="en-US" w:eastAsia="zh-CN"/>
        </w:rPr>
        <w:t>10日</w:t>
      </w:r>
      <w:r>
        <w:rPr>
          <w:rFonts w:hint="eastAsia" w:ascii="仿宋" w:hAnsi="仿宋" w:eastAsia="仿宋"/>
          <w:sz w:val="32"/>
          <w:szCs w:val="32"/>
          <w:lang w:eastAsia="zh-CN"/>
        </w:rPr>
        <w:t>前完成全部设备下架搬迁。</w:t>
      </w:r>
    </w:p>
    <w:p>
      <w:pPr>
        <w:spacing w:line="360" w:lineRule="auto"/>
        <w:ind w:firstLine="640" w:firstLineChars="200"/>
        <w:rPr>
          <w:rFonts w:ascii="仿宋" w:hAnsi="仿宋" w:eastAsia="仿宋"/>
          <w:sz w:val="32"/>
          <w:szCs w:val="32"/>
        </w:rPr>
      </w:pPr>
      <w:r>
        <w:rPr>
          <w:rFonts w:hint="eastAsia" w:ascii="仿宋" w:hAnsi="仿宋" w:eastAsia="仿宋"/>
          <w:sz w:val="32"/>
          <w:szCs w:val="32"/>
        </w:rPr>
        <w:t>三、资质要求</w:t>
      </w:r>
    </w:p>
    <w:p>
      <w:pPr>
        <w:spacing w:line="360" w:lineRule="auto"/>
        <w:ind w:firstLine="640" w:firstLineChars="200"/>
        <w:rPr>
          <w:rFonts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在中国境内注册，具有独立法人资格</w:t>
      </w:r>
      <w:r>
        <w:rPr>
          <w:rFonts w:hint="eastAsia" w:ascii="仿宋" w:hAnsi="仿宋" w:eastAsia="仿宋"/>
          <w:sz w:val="32"/>
          <w:szCs w:val="32"/>
          <w:lang w:eastAsia="zh-CN"/>
        </w:rPr>
        <w:t>，</w:t>
      </w:r>
      <w:r>
        <w:rPr>
          <w:rFonts w:hint="eastAsia" w:ascii="仿宋" w:hAnsi="仿宋" w:eastAsia="仿宋"/>
          <w:sz w:val="32"/>
          <w:szCs w:val="32"/>
        </w:rPr>
        <w:t>需提供营业执照复印件（加盖公章）；</w:t>
      </w:r>
    </w:p>
    <w:p>
      <w:pPr>
        <w:spacing w:line="360" w:lineRule="auto"/>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2.具有环保局颁发的废弃电子设备处理资格证或再生资源回收备案登记证明；</w:t>
      </w:r>
    </w:p>
    <w:p>
      <w:pPr>
        <w:spacing w:line="360" w:lineRule="auto"/>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3.设备环保拆解承诺书或委托书。承诺函或委托书需由负责设备环保拆解厂商和回收服务商共同进行相关承诺服务说明，共同盖公章。</w:t>
      </w:r>
    </w:p>
    <w:p>
      <w:pPr>
        <w:spacing w:line="360" w:lineRule="auto"/>
        <w:ind w:firstLine="640" w:firstLineChars="200"/>
        <w:rPr>
          <w:rFonts w:ascii="仿宋" w:hAnsi="仿宋" w:eastAsia="仿宋"/>
          <w:sz w:val="32"/>
          <w:szCs w:val="32"/>
        </w:rPr>
      </w:pPr>
      <w:r>
        <w:rPr>
          <w:rFonts w:hint="eastAsia" w:ascii="仿宋" w:hAnsi="仿宋" w:eastAsia="仿宋"/>
          <w:sz w:val="32"/>
          <w:szCs w:val="32"/>
        </w:rPr>
        <w:t>四、项目报名</w:t>
      </w:r>
    </w:p>
    <w:p>
      <w:pPr>
        <w:spacing w:line="360" w:lineRule="auto"/>
        <w:ind w:firstLine="640" w:firstLineChars="200"/>
        <w:rPr>
          <w:rFonts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供应商</w:t>
      </w:r>
      <w:r>
        <w:rPr>
          <w:rFonts w:hint="eastAsia" w:ascii="仿宋" w:hAnsi="仿宋" w:eastAsia="仿宋"/>
          <w:sz w:val="32"/>
          <w:szCs w:val="32"/>
          <w:lang w:eastAsia="zh-CN"/>
        </w:rPr>
        <w:t>报名</w:t>
      </w:r>
      <w:r>
        <w:rPr>
          <w:rFonts w:hint="eastAsia" w:ascii="仿宋" w:hAnsi="仿宋" w:eastAsia="仿宋"/>
          <w:sz w:val="32"/>
          <w:szCs w:val="32"/>
        </w:rPr>
        <w:t>：凡有意向参加采购项目的供应商，将营业执照</w:t>
      </w:r>
      <w:r>
        <w:rPr>
          <w:rFonts w:hint="eastAsia" w:ascii="仿宋" w:hAnsi="仿宋" w:eastAsia="仿宋"/>
          <w:sz w:val="32"/>
          <w:szCs w:val="32"/>
          <w:lang w:eastAsia="zh-CN"/>
        </w:rPr>
        <w:t>和报名人</w:t>
      </w:r>
      <w:r>
        <w:rPr>
          <w:rFonts w:hint="eastAsia" w:ascii="仿宋" w:hAnsi="仿宋" w:eastAsia="仿宋"/>
          <w:sz w:val="32"/>
          <w:szCs w:val="32"/>
        </w:rPr>
        <w:t>身份证</w:t>
      </w:r>
      <w:r>
        <w:rPr>
          <w:rFonts w:hint="eastAsia" w:ascii="仿宋" w:hAnsi="仿宋" w:eastAsia="仿宋"/>
          <w:sz w:val="32"/>
          <w:szCs w:val="32"/>
          <w:lang w:eastAsia="zh-CN"/>
        </w:rPr>
        <w:t>的</w:t>
      </w:r>
      <w:r>
        <w:rPr>
          <w:rFonts w:hint="eastAsia" w:ascii="仿宋" w:hAnsi="仿宋" w:eastAsia="仿宋"/>
          <w:sz w:val="32"/>
          <w:szCs w:val="32"/>
        </w:rPr>
        <w:t>复印件加盖公章扫描，发送至邮箱</w:t>
      </w:r>
      <w:r>
        <w:rPr>
          <w:rFonts w:hint="eastAsia" w:ascii="仿宋" w:hAnsi="仿宋" w:eastAsia="仿宋"/>
          <w:sz w:val="32"/>
          <w:szCs w:val="32"/>
          <w:lang w:val="en-US" w:eastAsia="zh-CN"/>
        </w:rPr>
        <w:t>gaopan01</w:t>
      </w:r>
      <w:r>
        <w:rPr>
          <w:rFonts w:hint="eastAsia" w:ascii="仿宋" w:hAnsi="仿宋" w:eastAsia="仿宋"/>
          <w:sz w:val="32"/>
          <w:szCs w:val="32"/>
        </w:rPr>
        <w:t>@</w:t>
      </w:r>
      <w:r>
        <w:rPr>
          <w:rFonts w:hint="eastAsia" w:ascii="仿宋" w:hAnsi="仿宋" w:eastAsia="仿宋"/>
          <w:sz w:val="32"/>
          <w:szCs w:val="32"/>
          <w:lang w:val="en-US" w:eastAsia="zh-CN"/>
        </w:rPr>
        <w:t>hen.picc.com.cn</w:t>
      </w:r>
      <w:r>
        <w:rPr>
          <w:rFonts w:hint="eastAsia" w:ascii="仿宋" w:hAnsi="仿宋" w:eastAsia="仿宋"/>
          <w:sz w:val="32"/>
          <w:szCs w:val="32"/>
        </w:rPr>
        <w:t>，审核通过后，邮件方式予以通知，请随时查收邮件。</w:t>
      </w:r>
    </w:p>
    <w:p>
      <w:pPr>
        <w:spacing w:line="360" w:lineRule="auto"/>
        <w:ind w:firstLine="640" w:firstLineChars="200"/>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采购人信息</w:t>
      </w:r>
    </w:p>
    <w:p>
      <w:pPr>
        <w:spacing w:line="360" w:lineRule="auto"/>
        <w:ind w:firstLine="640" w:firstLineChars="200"/>
        <w:rPr>
          <w:rFonts w:ascii="仿宋" w:hAnsi="仿宋" w:eastAsia="仿宋"/>
          <w:sz w:val="32"/>
          <w:szCs w:val="32"/>
        </w:rPr>
      </w:pPr>
      <w:r>
        <w:rPr>
          <w:rFonts w:hint="eastAsia" w:ascii="仿宋" w:hAnsi="仿宋" w:eastAsia="仿宋"/>
          <w:sz w:val="32"/>
          <w:szCs w:val="32"/>
        </w:rPr>
        <w:t>采购人：中国人民财产保险股份有限公司河南省分公司</w:t>
      </w:r>
    </w:p>
    <w:p>
      <w:pPr>
        <w:spacing w:line="360" w:lineRule="auto"/>
        <w:ind w:firstLine="640" w:firstLineChars="200"/>
        <w:rPr>
          <w:rFonts w:ascii="仿宋" w:hAnsi="仿宋" w:eastAsia="仿宋"/>
          <w:sz w:val="32"/>
          <w:szCs w:val="32"/>
        </w:rPr>
      </w:pPr>
      <w:r>
        <w:rPr>
          <w:rFonts w:hint="eastAsia" w:ascii="仿宋" w:hAnsi="仿宋" w:eastAsia="仿宋"/>
          <w:sz w:val="32"/>
          <w:szCs w:val="32"/>
        </w:rPr>
        <w:t>地址：郑州市金水区黄河路</w:t>
      </w:r>
      <w:r>
        <w:rPr>
          <w:rFonts w:ascii="仿宋" w:hAnsi="仿宋" w:eastAsia="仿宋"/>
          <w:sz w:val="32"/>
          <w:szCs w:val="32"/>
        </w:rPr>
        <w:t>116号附26号</w:t>
      </w:r>
    </w:p>
    <w:p>
      <w:pPr>
        <w:spacing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rPr>
        <w:t>联系人：高</w:t>
      </w:r>
      <w:r>
        <w:rPr>
          <w:rFonts w:hint="eastAsia" w:ascii="仿宋" w:hAnsi="仿宋" w:eastAsia="仿宋"/>
          <w:sz w:val="32"/>
          <w:szCs w:val="32"/>
          <w:lang w:eastAsia="zh-CN"/>
        </w:rPr>
        <w:t>老师</w:t>
      </w:r>
    </w:p>
    <w:p>
      <w:pPr>
        <w:spacing w:line="360" w:lineRule="auto"/>
        <w:ind w:firstLine="640" w:firstLineChars="200"/>
        <w:rPr>
          <w:rFonts w:ascii="仿宋" w:hAnsi="仿宋" w:eastAsia="仿宋"/>
          <w:sz w:val="32"/>
          <w:szCs w:val="32"/>
        </w:rPr>
      </w:pPr>
      <w:r>
        <w:rPr>
          <w:rFonts w:hint="eastAsia" w:ascii="仿宋" w:hAnsi="仿宋" w:eastAsia="仿宋"/>
          <w:sz w:val="32"/>
          <w:szCs w:val="32"/>
        </w:rPr>
        <w:t>电话：</w:t>
      </w:r>
      <w:r>
        <w:rPr>
          <w:rFonts w:ascii="仿宋" w:hAnsi="仿宋" w:eastAsia="仿宋"/>
          <w:sz w:val="32"/>
          <w:szCs w:val="32"/>
        </w:rPr>
        <w:t>0371-65991527</w:t>
      </w:r>
    </w:p>
    <w:p>
      <w:pPr>
        <w:spacing w:line="360" w:lineRule="auto"/>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邮箱：gaopan01@hen.picc.com.cn</w:t>
      </w:r>
    </w:p>
    <w:p>
      <w:pPr>
        <w:spacing w:line="360" w:lineRule="auto"/>
        <w:ind w:firstLine="640" w:firstLineChars="200"/>
        <w:rPr>
          <w:rFonts w:ascii="仿宋" w:hAnsi="仿宋" w:eastAsia="仿宋"/>
          <w:sz w:val="32"/>
          <w:szCs w:val="32"/>
        </w:rPr>
      </w:pPr>
      <w:r>
        <w:rPr>
          <w:rFonts w:hint="eastAsia" w:ascii="仿宋" w:hAnsi="仿宋" w:eastAsia="仿宋"/>
          <w:sz w:val="32"/>
          <w:szCs w:val="32"/>
        </w:rPr>
        <w:t>特此公告</w:t>
      </w:r>
    </w:p>
    <w:p/>
    <w:p>
      <w:pPr>
        <w:jc w:val="right"/>
        <w:rPr>
          <w:rFonts w:ascii="仿宋" w:hAnsi="仿宋" w:eastAsia="仿宋"/>
          <w:sz w:val="32"/>
          <w:szCs w:val="32"/>
        </w:rPr>
      </w:pPr>
      <w:r>
        <w:t xml:space="preserve">           </w:t>
      </w:r>
      <w:r>
        <w:rPr>
          <w:rFonts w:ascii="仿宋" w:hAnsi="仿宋" w:eastAsia="仿宋"/>
          <w:sz w:val="32"/>
          <w:szCs w:val="32"/>
        </w:rPr>
        <w:t>中国人民财产保险股份有限公司河南省分公司</w:t>
      </w:r>
    </w:p>
    <w:p>
      <w:pPr>
        <w:rPr>
          <w:rFonts w:ascii="仿宋" w:hAnsi="仿宋" w:eastAsia="仿宋"/>
          <w:sz w:val="32"/>
          <w:szCs w:val="32"/>
        </w:rPr>
      </w:pPr>
      <w:r>
        <w:rPr>
          <w:rFonts w:ascii="仿宋" w:hAnsi="仿宋" w:eastAsia="仿宋"/>
          <w:sz w:val="32"/>
          <w:szCs w:val="32"/>
        </w:rPr>
        <w:t xml:space="preserve">                               202</w:t>
      </w:r>
      <w:r>
        <w:rPr>
          <w:rFonts w:hint="eastAsia" w:ascii="仿宋" w:hAnsi="仿宋" w:eastAsia="仿宋"/>
          <w:sz w:val="32"/>
          <w:szCs w:val="32"/>
          <w:lang w:val="en-US" w:eastAsia="zh-CN"/>
        </w:rPr>
        <w:t>5</w:t>
      </w:r>
      <w:r>
        <w:rPr>
          <w:rFonts w:ascii="仿宋" w:hAnsi="仿宋" w:eastAsia="仿宋"/>
          <w:sz w:val="32"/>
          <w:szCs w:val="32"/>
        </w:rPr>
        <w:t>年</w:t>
      </w:r>
      <w:r>
        <w:rPr>
          <w:rFonts w:hint="eastAsia" w:ascii="仿宋" w:hAnsi="仿宋" w:eastAsia="仿宋"/>
          <w:sz w:val="32"/>
          <w:szCs w:val="32"/>
          <w:lang w:val="en-US" w:eastAsia="zh-CN"/>
        </w:rPr>
        <w:t>2</w:t>
      </w:r>
      <w:r>
        <w:rPr>
          <w:rFonts w:ascii="仿宋" w:hAnsi="仿宋" w:eastAsia="仿宋"/>
          <w:sz w:val="32"/>
          <w:szCs w:val="32"/>
          <w:highlight w:val="none"/>
        </w:rPr>
        <w:t>月</w:t>
      </w:r>
      <w:r>
        <w:rPr>
          <w:rFonts w:hint="eastAsia" w:ascii="仿宋" w:hAnsi="仿宋" w:eastAsia="仿宋"/>
          <w:sz w:val="32"/>
          <w:szCs w:val="32"/>
          <w:highlight w:val="none"/>
          <w:lang w:val="en-US" w:eastAsia="zh-CN"/>
        </w:rPr>
        <w:t>20</w:t>
      </w:r>
      <w:r>
        <w:rPr>
          <w:rFonts w:ascii="仿宋" w:hAnsi="仿宋" w:eastAsia="仿宋"/>
          <w:sz w:val="32"/>
          <w:szCs w:val="32"/>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435"/>
    <w:rsid w:val="000D1A94"/>
    <w:rsid w:val="002A0E54"/>
    <w:rsid w:val="002D2209"/>
    <w:rsid w:val="002D480D"/>
    <w:rsid w:val="00310057"/>
    <w:rsid w:val="00337875"/>
    <w:rsid w:val="003E77AA"/>
    <w:rsid w:val="00452BB8"/>
    <w:rsid w:val="005F0B60"/>
    <w:rsid w:val="006A5690"/>
    <w:rsid w:val="006F1F0F"/>
    <w:rsid w:val="0077045C"/>
    <w:rsid w:val="007A6051"/>
    <w:rsid w:val="00870897"/>
    <w:rsid w:val="008F7E4F"/>
    <w:rsid w:val="00985E27"/>
    <w:rsid w:val="00A1137A"/>
    <w:rsid w:val="00CC6E54"/>
    <w:rsid w:val="00D07A96"/>
    <w:rsid w:val="00D11E8F"/>
    <w:rsid w:val="00DA7372"/>
    <w:rsid w:val="00E05435"/>
    <w:rsid w:val="00F23562"/>
    <w:rsid w:val="00FE186D"/>
    <w:rsid w:val="02433E45"/>
    <w:rsid w:val="0AD3682E"/>
    <w:rsid w:val="1050331C"/>
    <w:rsid w:val="113116D8"/>
    <w:rsid w:val="13965E36"/>
    <w:rsid w:val="1868379C"/>
    <w:rsid w:val="1A135C0D"/>
    <w:rsid w:val="1F775C5C"/>
    <w:rsid w:val="2A707AB0"/>
    <w:rsid w:val="30BD1F4D"/>
    <w:rsid w:val="36C31DE0"/>
    <w:rsid w:val="41B3576A"/>
    <w:rsid w:val="49663D5B"/>
    <w:rsid w:val="54176117"/>
    <w:rsid w:val="54CF399F"/>
    <w:rsid w:val="560146F1"/>
    <w:rsid w:val="56224607"/>
    <w:rsid w:val="598F49BD"/>
    <w:rsid w:val="62760774"/>
    <w:rsid w:val="62D13A90"/>
    <w:rsid w:val="6BCB0646"/>
    <w:rsid w:val="6F9F79D1"/>
    <w:rsid w:val="7AE81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semiHidden/>
    <w:unhideWhenUsed/>
    <w:qFormat/>
    <w:uiPriority w:val="99"/>
    <w:rPr>
      <w:color w:val="0000FF"/>
      <w:u w:val="single"/>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147</Words>
  <Characters>843</Characters>
  <Lines>7</Lines>
  <Paragraphs>1</Paragraphs>
  <TotalTime>55</TotalTime>
  <ScaleCrop>false</ScaleCrop>
  <LinksUpToDate>false</LinksUpToDate>
  <CharactersWithSpaces>989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2020-03-06T08:53:00Z</dcterms:created>
  <dc:creator>李奎</dc:creator>
  <cp:lastModifiedBy>GP</cp:lastModifiedBy>
  <dcterms:modified xsi:type="dcterms:W3CDTF">2025-02-20T08:05:30Z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A0EFCF671ABD448180970D690887D643</vt:lpwstr>
  </property>
</Properties>
</file>