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C9694">
      <w:pPr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宋体" w:hAnsi="宋体"/>
          <w:b/>
          <w:sz w:val="48"/>
          <w:szCs w:val="48"/>
        </w:rPr>
        <w:t>采购文件-询价</w:t>
      </w:r>
    </w:p>
    <w:p w14:paraId="08FC1BA2">
      <w:pPr>
        <w:jc w:val="center"/>
        <w:rPr>
          <w:rFonts w:ascii="宋体" w:hAnsi="宋体"/>
          <w:b/>
          <w:sz w:val="48"/>
          <w:szCs w:val="48"/>
        </w:rPr>
      </w:pPr>
    </w:p>
    <w:p w14:paraId="271C8716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sz w:val="30"/>
          <w:szCs w:val="30"/>
        </w:rPr>
        <w:t>一、项目名称：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消费者权益保护部/运营客服部/信息科技部采购非有价单证印刷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外包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服务</w:t>
      </w:r>
    </w:p>
    <w:p w14:paraId="19907415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二、采购预算：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小于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12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万元；大于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12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万元的将被视为无效报价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包含运费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。</w:t>
      </w:r>
    </w:p>
    <w:p w14:paraId="3B850FFE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三、采购需求：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为新疆分公司及各地市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共10家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机构提供业务单证印刷服务，保证日常柜面业务有序开展，主要包括契约、核保、保全、理赔等正常柜面业务工作所需单证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045DBA08">
      <w:pPr>
        <w:jc w:val="left"/>
        <w:rPr>
          <w:rFonts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四、供应商资质要求：</w:t>
      </w:r>
    </w:p>
    <w:p w14:paraId="31EFD187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（1）在境内注册，具有独立承担民事责任能力的法人或其他经济组织；</w:t>
      </w:r>
    </w:p>
    <w:p w14:paraId="0F92FAEA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五、询价响应文件组成：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询价单，营业执照、法人代表身份证、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印刷经营许可证、质量管理体系认证等资格证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复印件，均需加盖单位公章。</w:t>
      </w:r>
    </w:p>
    <w:p w14:paraId="025B694D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六、询价响应时间：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请在</w:t>
      </w:r>
      <w:r>
        <w:rPr>
          <w:rFonts w:asciiTheme="minorEastAsia" w:hAnsiTheme="minorEastAsia" w:eastAsiaTheme="minorEastAsia" w:cstheme="minorEastAsia"/>
          <w:sz w:val="30"/>
          <w:szCs w:val="30"/>
        </w:rPr>
        <w:t>202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年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月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日前提交响应文件，并做出不可更改的的一次性报价。</w:t>
      </w:r>
    </w:p>
    <w:p w14:paraId="69AFE889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七、评审及合同签署：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我单位将组成评审小组，对响应文件进行评议，按照最低价法在有效报价中选择供应商并与之签订合同。</w:t>
      </w:r>
    </w:p>
    <w:p w14:paraId="29632961">
      <w:pPr>
        <w:jc w:val="lef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八、商务要求：</w:t>
      </w:r>
      <w:r>
        <w:rPr>
          <w:rFonts w:ascii="宋体" w:hAnsi="宋体" w:cs="宋体"/>
          <w:color w:val="000000"/>
          <w:sz w:val="28"/>
          <w:szCs w:val="28"/>
        </w:rPr>
        <w:br w:type="textWrapping"/>
      </w:r>
      <w:r>
        <w:rPr>
          <w:rFonts w:hint="eastAsia" w:ascii="宋体" w:hAnsi="宋体" w:cs="宋体"/>
          <w:color w:val="000000"/>
          <w:sz w:val="28"/>
          <w:szCs w:val="28"/>
        </w:rPr>
        <w:t>1.服务时间：合同签订生效之日起算，服务1年。</w:t>
      </w:r>
      <w:r>
        <w:rPr>
          <w:rFonts w:hint="eastAsia" w:ascii="宋体" w:hAnsi="宋体" w:cs="宋体"/>
          <w:color w:val="000000"/>
          <w:sz w:val="28"/>
          <w:szCs w:val="28"/>
        </w:rPr>
        <w:br w:type="textWrapping"/>
      </w:r>
      <w:r>
        <w:rPr>
          <w:rFonts w:hint="eastAsia" w:ascii="宋体" w:hAnsi="宋体" w:cs="宋体"/>
          <w:color w:val="000000"/>
          <w:sz w:val="28"/>
          <w:szCs w:val="28"/>
        </w:rPr>
        <w:t>2.服务地点：采购人指定地点。</w:t>
      </w:r>
      <w:r>
        <w:rPr>
          <w:rFonts w:hint="eastAsia" w:ascii="宋体" w:hAnsi="宋体" w:cs="宋体"/>
          <w:color w:val="000000"/>
          <w:sz w:val="28"/>
          <w:szCs w:val="28"/>
        </w:rPr>
        <w:br w:type="textWrapping"/>
      </w:r>
      <w:r>
        <w:rPr>
          <w:rFonts w:hint="eastAsia" w:ascii="宋体" w:hAnsi="宋体" w:cs="宋体"/>
          <w:color w:val="000000"/>
          <w:sz w:val="28"/>
          <w:szCs w:val="28"/>
        </w:rPr>
        <w:t>3.付款方式：合同签订后按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季度</w:t>
      </w:r>
      <w:r>
        <w:rPr>
          <w:rFonts w:hint="eastAsia" w:ascii="宋体" w:hAnsi="宋体" w:cs="宋体"/>
          <w:color w:val="000000"/>
          <w:sz w:val="28"/>
          <w:szCs w:val="28"/>
        </w:rPr>
        <w:t>付款。</w:t>
      </w:r>
    </w:p>
    <w:p w14:paraId="1E1C58F4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="宋体" w:hAnsi="宋体" w:cs="宋体"/>
          <w:color w:val="000000"/>
          <w:sz w:val="28"/>
          <w:szCs w:val="28"/>
        </w:rPr>
        <w:t>4.发票：提供增值税专用发票。</w:t>
      </w:r>
      <w:r>
        <w:rPr>
          <w:rFonts w:hint="eastAsia" w:ascii="宋体" w:hAnsi="宋体" w:cs="宋体"/>
        </w:rPr>
        <w:t xml:space="preserve"> </w:t>
      </w:r>
    </w:p>
    <w:p w14:paraId="3A457476">
      <w:pPr>
        <w:jc w:val="left"/>
        <w:rPr>
          <w:rFonts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九：采购人及联系方式</w:t>
      </w:r>
    </w:p>
    <w:p w14:paraId="15ABF027">
      <w:pPr>
        <w:jc w:val="left"/>
        <w:rPr>
          <w:rFonts w:hint="default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采购人：人保寿险新疆分公司消费者权益保护部/运营客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服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部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/信息科技部</w:t>
      </w:r>
    </w:p>
    <w:p w14:paraId="607A0C4D">
      <w:pPr>
        <w:jc w:val="left"/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地址：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乌鲁木齐市天山区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光明路E阳臻品综合楼</w:t>
      </w:r>
      <w:r>
        <w:rPr>
          <w:rFonts w:asciiTheme="minorEastAsia" w:hAnsiTheme="minorEastAsia" w:eastAsiaTheme="minorEastAsia" w:cstheme="minorEastAsia"/>
          <w:sz w:val="30"/>
          <w:szCs w:val="30"/>
        </w:rPr>
        <w:t>10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层</w:t>
      </w:r>
    </w:p>
    <w:p w14:paraId="65EE0E67"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联系人：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惠茜</w:t>
      </w:r>
    </w:p>
    <w:p w14:paraId="325CE64A">
      <w:pPr>
        <w:jc w:val="left"/>
        <w:rPr>
          <w:rFonts w:hint="default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联系方式：</w:t>
      </w:r>
      <w:r>
        <w:rPr>
          <w:rFonts w:asciiTheme="minorEastAsia" w:hAnsiTheme="minorEastAsia" w:eastAsiaTheme="minorEastAsia" w:cstheme="minorEastAsia"/>
          <w:sz w:val="30"/>
          <w:szCs w:val="30"/>
        </w:rPr>
        <w:t>0991-75060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45</w:t>
      </w:r>
    </w:p>
    <w:p w14:paraId="7D50EABE">
      <w:pPr>
        <w:jc w:val="left"/>
        <w:rPr>
          <w:rFonts w:ascii="宋体" w:hAnsi="宋体"/>
          <w:b/>
          <w:sz w:val="36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十、附件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：询价单报价模板    </w:t>
      </w:r>
    </w:p>
    <w:p w14:paraId="2B874CE4">
      <w:pPr>
        <w:jc w:val="center"/>
        <w:rPr>
          <w:rFonts w:ascii="宋体" w:hAnsi="宋体"/>
          <w:b/>
          <w:sz w:val="36"/>
          <w:szCs w:val="36"/>
        </w:rPr>
      </w:pPr>
    </w:p>
    <w:p w14:paraId="0F0C824E">
      <w:pPr>
        <w:jc w:val="center"/>
        <w:rPr>
          <w:rFonts w:ascii="宋体" w:hAnsi="宋体"/>
          <w:b/>
          <w:sz w:val="36"/>
          <w:szCs w:val="36"/>
        </w:rPr>
      </w:pPr>
    </w:p>
    <w:p w14:paraId="6FFBD17A">
      <w:pPr>
        <w:jc w:val="center"/>
        <w:rPr>
          <w:rFonts w:ascii="宋体" w:hAnsi="宋体"/>
          <w:b/>
          <w:sz w:val="36"/>
          <w:szCs w:val="36"/>
        </w:rPr>
      </w:pPr>
    </w:p>
    <w:p w14:paraId="3119CA2E">
      <w:pPr>
        <w:jc w:val="center"/>
        <w:rPr>
          <w:rFonts w:ascii="宋体" w:hAnsi="宋体"/>
          <w:b/>
          <w:sz w:val="36"/>
          <w:szCs w:val="36"/>
        </w:rPr>
      </w:pPr>
    </w:p>
    <w:p w14:paraId="78F47522">
      <w:pPr>
        <w:jc w:val="center"/>
        <w:rPr>
          <w:rFonts w:ascii="宋体" w:hAnsi="宋体"/>
          <w:b/>
          <w:sz w:val="36"/>
          <w:szCs w:val="36"/>
        </w:rPr>
      </w:pPr>
    </w:p>
    <w:p w14:paraId="18B3F765">
      <w:pPr>
        <w:jc w:val="center"/>
        <w:rPr>
          <w:rFonts w:ascii="宋体" w:hAnsi="宋体"/>
          <w:b/>
          <w:sz w:val="36"/>
          <w:szCs w:val="36"/>
        </w:rPr>
      </w:pPr>
    </w:p>
    <w:p w14:paraId="3B28C0BA">
      <w:pPr>
        <w:jc w:val="center"/>
        <w:rPr>
          <w:rFonts w:ascii="宋体" w:hAnsi="宋体"/>
          <w:b/>
          <w:sz w:val="36"/>
          <w:szCs w:val="36"/>
        </w:rPr>
      </w:pPr>
    </w:p>
    <w:p w14:paraId="547C9305">
      <w:pPr>
        <w:jc w:val="center"/>
        <w:rPr>
          <w:rFonts w:ascii="宋体" w:hAnsi="宋体"/>
          <w:b/>
          <w:sz w:val="36"/>
          <w:szCs w:val="36"/>
        </w:rPr>
      </w:pPr>
    </w:p>
    <w:p w14:paraId="60BDBFAC">
      <w:pPr>
        <w:jc w:val="center"/>
        <w:rPr>
          <w:rFonts w:ascii="宋体" w:hAnsi="宋体"/>
          <w:b/>
          <w:sz w:val="36"/>
          <w:szCs w:val="36"/>
        </w:rPr>
      </w:pPr>
    </w:p>
    <w:p w14:paraId="2961034C">
      <w:pPr>
        <w:jc w:val="center"/>
        <w:rPr>
          <w:rFonts w:ascii="宋体" w:hAnsi="宋体"/>
          <w:b/>
          <w:sz w:val="36"/>
          <w:szCs w:val="36"/>
        </w:rPr>
      </w:pPr>
    </w:p>
    <w:p w14:paraId="1256E8A4">
      <w:pPr>
        <w:jc w:val="center"/>
        <w:rPr>
          <w:rFonts w:ascii="宋体" w:hAnsi="宋体"/>
          <w:b/>
          <w:sz w:val="36"/>
          <w:szCs w:val="36"/>
        </w:rPr>
      </w:pPr>
    </w:p>
    <w:p w14:paraId="03F5CD4A">
      <w:pPr>
        <w:jc w:val="center"/>
        <w:rPr>
          <w:rFonts w:ascii="宋体" w:hAnsi="宋体"/>
          <w:b/>
          <w:sz w:val="36"/>
          <w:szCs w:val="36"/>
        </w:rPr>
      </w:pPr>
    </w:p>
    <w:p w14:paraId="52674A72">
      <w:pPr>
        <w:jc w:val="center"/>
        <w:rPr>
          <w:rFonts w:ascii="宋体" w:hAnsi="宋体"/>
          <w:b/>
          <w:sz w:val="36"/>
          <w:szCs w:val="36"/>
        </w:rPr>
      </w:pPr>
    </w:p>
    <w:p w14:paraId="1C58E3C0">
      <w:pPr>
        <w:jc w:val="center"/>
        <w:rPr>
          <w:rFonts w:ascii="宋体" w:hAnsi="宋体"/>
          <w:b/>
          <w:sz w:val="36"/>
          <w:szCs w:val="36"/>
        </w:rPr>
      </w:pPr>
    </w:p>
    <w:p w14:paraId="0A7B4F08">
      <w:pPr>
        <w:jc w:val="center"/>
        <w:rPr>
          <w:rFonts w:ascii="宋体" w:hAnsi="宋体"/>
          <w:b/>
          <w:sz w:val="36"/>
          <w:szCs w:val="36"/>
        </w:rPr>
      </w:pPr>
    </w:p>
    <w:p w14:paraId="28DD2D46">
      <w:pPr>
        <w:jc w:val="center"/>
        <w:rPr>
          <w:rFonts w:ascii="宋体" w:hAnsi="宋体"/>
          <w:b/>
          <w:sz w:val="36"/>
          <w:szCs w:val="36"/>
        </w:rPr>
      </w:pPr>
    </w:p>
    <w:p w14:paraId="778E0FD7">
      <w:pPr>
        <w:jc w:val="center"/>
        <w:rPr>
          <w:rFonts w:ascii="宋体" w:hAnsi="宋体"/>
          <w:b/>
          <w:sz w:val="36"/>
          <w:szCs w:val="36"/>
        </w:rPr>
      </w:pPr>
    </w:p>
    <w:p w14:paraId="714047D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特殊分散和普通分散报价单模板</w:t>
      </w:r>
    </w:p>
    <w:p w14:paraId="2E898E5E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</w:p>
    <w:tbl>
      <w:tblPr>
        <w:tblStyle w:val="7"/>
        <w:tblW w:w="96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2558"/>
        <w:gridCol w:w="1342"/>
        <w:gridCol w:w="1095"/>
        <w:gridCol w:w="1155"/>
        <w:gridCol w:w="1020"/>
        <w:gridCol w:w="993"/>
        <w:gridCol w:w="850"/>
      </w:tblGrid>
      <w:tr w14:paraId="12F41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593" w:type="dxa"/>
            <w:vAlign w:val="center"/>
          </w:tcPr>
          <w:p w14:paraId="1E543339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2558" w:type="dxa"/>
            <w:vAlign w:val="center"/>
          </w:tcPr>
          <w:p w14:paraId="10AD4309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项目类别</w:t>
            </w:r>
          </w:p>
        </w:tc>
        <w:tc>
          <w:tcPr>
            <w:tcW w:w="1342" w:type="dxa"/>
            <w:vAlign w:val="center"/>
          </w:tcPr>
          <w:p w14:paraId="299F3B4C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数量（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val="en-US" w:eastAsia="zh-CN"/>
              </w:rPr>
              <w:t>预估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）</w:t>
            </w:r>
          </w:p>
        </w:tc>
        <w:tc>
          <w:tcPr>
            <w:tcW w:w="1095" w:type="dxa"/>
            <w:vAlign w:val="center"/>
          </w:tcPr>
          <w:p w14:paraId="679E3D5A">
            <w:pPr>
              <w:widowControl/>
              <w:spacing w:line="360" w:lineRule="auto"/>
              <w:jc w:val="center"/>
              <w:rPr>
                <w:rFonts w:hint="default" w:ascii="仿宋_GB2312" w:hAnsi="宋体" w:eastAsia="仿宋_GB2312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不含税单价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val="en-US" w:eastAsia="zh-CN"/>
              </w:rPr>
              <w:t>彩色/黑白价格分别列示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155" w:type="dxa"/>
            <w:vAlign w:val="center"/>
          </w:tcPr>
          <w:p w14:paraId="01E8C0A2">
            <w:pPr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不含税总价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val="en-US" w:eastAsia="zh-CN"/>
              </w:rPr>
              <w:t>彩色/黑白价格分别列示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20" w:type="dxa"/>
            <w:vAlign w:val="center"/>
          </w:tcPr>
          <w:p w14:paraId="459AD46C">
            <w:pPr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税率</w:t>
            </w:r>
          </w:p>
        </w:tc>
        <w:tc>
          <w:tcPr>
            <w:tcW w:w="993" w:type="dxa"/>
            <w:vAlign w:val="center"/>
          </w:tcPr>
          <w:p w14:paraId="6A12E9EA">
            <w:pPr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含税总价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val="en-US" w:eastAsia="zh-CN"/>
              </w:rPr>
              <w:t>彩色/黑白价格分别列示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850" w:type="dxa"/>
            <w:vAlign w:val="center"/>
          </w:tcPr>
          <w:p w14:paraId="5B940F54">
            <w:pPr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</w:rPr>
              <w:t>备注</w:t>
            </w:r>
          </w:p>
        </w:tc>
      </w:tr>
      <w:tr w14:paraId="74D70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593" w:type="dxa"/>
            <w:vAlign w:val="center"/>
          </w:tcPr>
          <w:p w14:paraId="06907B88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2558" w:type="dxa"/>
            <w:vAlign w:val="center"/>
          </w:tcPr>
          <w:p w14:paraId="7CFDFD63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  <w:t>印刷：A4双面1张纸，一联，80克胶版纸，固定条码830，上胶装。</w:t>
            </w:r>
          </w:p>
          <w:p w14:paraId="13EB27C1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  <w:t>打印：A4双面1张纸，公司名称页右上方须显示830条码。</w:t>
            </w:r>
          </w:p>
        </w:tc>
        <w:tc>
          <w:tcPr>
            <w:tcW w:w="1342" w:type="dxa"/>
          </w:tcPr>
          <w:p w14:paraId="09F5BF24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15000</w:t>
            </w:r>
          </w:p>
        </w:tc>
        <w:tc>
          <w:tcPr>
            <w:tcW w:w="1095" w:type="dxa"/>
          </w:tcPr>
          <w:p w14:paraId="0692EF1B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7755526F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6891A051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12923200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850" w:type="dxa"/>
          </w:tcPr>
          <w:p w14:paraId="71A2FD6A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58147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3" w:type="dxa"/>
            <w:vAlign w:val="center"/>
          </w:tcPr>
          <w:p w14:paraId="68B92AA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2558" w:type="dxa"/>
            <w:vAlign w:val="center"/>
          </w:tcPr>
          <w:p w14:paraId="355DEE1B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印刷：A4单面，一联，80克胶版纸，固定条码129，上胶装</w:t>
            </w:r>
          </w:p>
          <w:p w14:paraId="7DEC0885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打印：A4单面1张纸，页面右上方须显示129</w:t>
            </w:r>
          </w:p>
        </w:tc>
        <w:tc>
          <w:tcPr>
            <w:tcW w:w="1342" w:type="dxa"/>
          </w:tcPr>
          <w:p w14:paraId="46A9A319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15000</w:t>
            </w:r>
          </w:p>
        </w:tc>
        <w:tc>
          <w:tcPr>
            <w:tcW w:w="1095" w:type="dxa"/>
          </w:tcPr>
          <w:p w14:paraId="07C4A10C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276023F1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588C5ECA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252F435B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7544C8F4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58CBB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593" w:type="dxa"/>
            <w:vAlign w:val="center"/>
          </w:tcPr>
          <w:p w14:paraId="3558A4B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2558" w:type="dxa"/>
            <w:vAlign w:val="center"/>
          </w:tcPr>
          <w:p w14:paraId="5EDFB608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印刷：A4双面2张纸，一联，80克胶版纸，固定条码830，上胶装。</w:t>
            </w:r>
          </w:p>
          <w:p w14:paraId="1337BC0E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打印：A4双面2张纸，首页公司名称页右上方须显示830条码。</w:t>
            </w:r>
          </w:p>
        </w:tc>
        <w:tc>
          <w:tcPr>
            <w:tcW w:w="1342" w:type="dxa"/>
          </w:tcPr>
          <w:p w14:paraId="693CF54A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15000</w:t>
            </w:r>
          </w:p>
        </w:tc>
        <w:tc>
          <w:tcPr>
            <w:tcW w:w="1095" w:type="dxa"/>
          </w:tcPr>
          <w:p w14:paraId="579ADF25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2A27C556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310EE810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7F7454DA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2A97D094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3B2A2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593" w:type="dxa"/>
            <w:vAlign w:val="center"/>
          </w:tcPr>
          <w:p w14:paraId="551DB5F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2558" w:type="dxa"/>
            <w:vAlign w:val="center"/>
          </w:tcPr>
          <w:p w14:paraId="088FA901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纸张规格：410mm × 285mm（比A3纸略小）、60-70克白纸、4张；</w:t>
            </w:r>
          </w:p>
          <w:p w14:paraId="0CD6C062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打印或印刷要求：双面按原文件大小打印或印制，横向短边对折，在对折处加骑马钉装订成册。</w:t>
            </w:r>
          </w:p>
        </w:tc>
        <w:tc>
          <w:tcPr>
            <w:tcW w:w="1342" w:type="dxa"/>
          </w:tcPr>
          <w:p w14:paraId="69328D56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15000</w:t>
            </w:r>
          </w:p>
        </w:tc>
        <w:tc>
          <w:tcPr>
            <w:tcW w:w="1095" w:type="dxa"/>
          </w:tcPr>
          <w:p w14:paraId="6950F658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71C09C55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5CE3F7C1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055533DC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0844294F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2BE68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3" w:type="dxa"/>
            <w:vAlign w:val="center"/>
          </w:tcPr>
          <w:p w14:paraId="3B02EA10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558" w:type="dxa"/>
            <w:vAlign w:val="center"/>
          </w:tcPr>
          <w:p w14:paraId="249C5DD0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纸张规格：410mm × 285mm（比A3纸略小）、60-70克白纸、2张；</w:t>
            </w:r>
          </w:p>
          <w:p w14:paraId="53EF353F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打印或印刷要求：双面按原文件大小打印或印制，横向短边对折，在对折处加骑马钉装订成册。</w:t>
            </w:r>
          </w:p>
        </w:tc>
        <w:tc>
          <w:tcPr>
            <w:tcW w:w="1342" w:type="dxa"/>
          </w:tcPr>
          <w:p w14:paraId="4BFD4E54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5000</w:t>
            </w:r>
          </w:p>
        </w:tc>
        <w:tc>
          <w:tcPr>
            <w:tcW w:w="1095" w:type="dxa"/>
          </w:tcPr>
          <w:p w14:paraId="5EF97FA1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008585D2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3F4A5993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0E1E3CD2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32A0770E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251B3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3" w:type="dxa"/>
            <w:vAlign w:val="center"/>
          </w:tcPr>
          <w:p w14:paraId="0C61EFC5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558" w:type="dxa"/>
            <w:vAlign w:val="center"/>
          </w:tcPr>
          <w:p w14:paraId="034F95BB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纸张规格：410mm × 285mm（比A3纸略小）、60-70克白纸、1张；</w:t>
            </w:r>
          </w:p>
          <w:p w14:paraId="313F0468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打印或印刷要求：双面按原文件大小打印或印制，横向短边对折，在对折处加骑马钉装订成册。</w:t>
            </w:r>
          </w:p>
        </w:tc>
        <w:tc>
          <w:tcPr>
            <w:tcW w:w="1342" w:type="dxa"/>
          </w:tcPr>
          <w:p w14:paraId="27D7AD2C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5000</w:t>
            </w:r>
          </w:p>
        </w:tc>
        <w:tc>
          <w:tcPr>
            <w:tcW w:w="1095" w:type="dxa"/>
          </w:tcPr>
          <w:p w14:paraId="68D3833B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6D936E8F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46083253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3136B944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6F11B082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64EEA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3" w:type="dxa"/>
            <w:vAlign w:val="center"/>
          </w:tcPr>
          <w:p w14:paraId="2FE8999E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558" w:type="dxa"/>
            <w:vAlign w:val="center"/>
          </w:tcPr>
          <w:p w14:paraId="789ABA84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纸张规格：410mm × 285mm（比A3纸略小）、60-70克白纸、3张；</w:t>
            </w:r>
          </w:p>
          <w:p w14:paraId="098DD9B8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打印或印刷要求：双面按原文件大小打印或印制，横向短边对折，在对折处加骑马钉装订成册。</w:t>
            </w:r>
          </w:p>
        </w:tc>
        <w:tc>
          <w:tcPr>
            <w:tcW w:w="1342" w:type="dxa"/>
          </w:tcPr>
          <w:p w14:paraId="4580B8B0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5000</w:t>
            </w:r>
          </w:p>
        </w:tc>
        <w:tc>
          <w:tcPr>
            <w:tcW w:w="1095" w:type="dxa"/>
          </w:tcPr>
          <w:p w14:paraId="05B50A7C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1E4E08C7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2D66AA27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37B127E6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3F5F8916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5EE04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3" w:type="dxa"/>
            <w:vAlign w:val="center"/>
          </w:tcPr>
          <w:p w14:paraId="25C3079D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558" w:type="dxa"/>
            <w:vAlign w:val="center"/>
          </w:tcPr>
          <w:p w14:paraId="2EF2F282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印刷：A4单面，二联，上白下兰，无碳复写，首页80克，第二联45克，固定条码413，上胶装</w:t>
            </w:r>
          </w:p>
          <w:p w14:paraId="4A308570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打印：A4单面2张纸，每张纸右上方须显示413条码</w:t>
            </w:r>
          </w:p>
        </w:tc>
        <w:tc>
          <w:tcPr>
            <w:tcW w:w="1342" w:type="dxa"/>
          </w:tcPr>
          <w:p w14:paraId="397DB0BC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1000</w:t>
            </w:r>
          </w:p>
        </w:tc>
        <w:tc>
          <w:tcPr>
            <w:tcW w:w="1095" w:type="dxa"/>
          </w:tcPr>
          <w:p w14:paraId="3530F02B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6EAF5846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1A7E5047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6592D99D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5C8EE39D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2BFB7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3" w:type="dxa"/>
            <w:vAlign w:val="center"/>
          </w:tcPr>
          <w:p w14:paraId="1C638181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558" w:type="dxa"/>
            <w:vAlign w:val="center"/>
          </w:tcPr>
          <w:p w14:paraId="66C3ED05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印刷：A4单面，三联，上白中兰下黄，无碳复写，每页45克，固定条码436，上胶装</w:t>
            </w:r>
          </w:p>
          <w:p w14:paraId="0E8F4B9C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打印：A4单面3张纸，每张纸右上方须显示436条码</w:t>
            </w:r>
          </w:p>
        </w:tc>
        <w:tc>
          <w:tcPr>
            <w:tcW w:w="1342" w:type="dxa"/>
          </w:tcPr>
          <w:p w14:paraId="1B14BA91">
            <w:pPr>
              <w:widowControl/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1000</w:t>
            </w:r>
          </w:p>
        </w:tc>
        <w:tc>
          <w:tcPr>
            <w:tcW w:w="1095" w:type="dxa"/>
          </w:tcPr>
          <w:p w14:paraId="20BFA126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1155" w:type="dxa"/>
          </w:tcPr>
          <w:p w14:paraId="5B50F6D9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20" w:type="dxa"/>
          </w:tcPr>
          <w:p w14:paraId="5988D715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93" w:type="dxa"/>
          </w:tcPr>
          <w:p w14:paraId="33C938FB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07D48796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0F647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3151" w:type="dxa"/>
            <w:gridSpan w:val="2"/>
            <w:vAlign w:val="center"/>
          </w:tcPr>
          <w:p w14:paraId="0D4E2946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1"/>
                <w:szCs w:val="21"/>
              </w:rPr>
              <w:t>总计：</w:t>
            </w:r>
          </w:p>
        </w:tc>
        <w:tc>
          <w:tcPr>
            <w:tcW w:w="1342" w:type="dxa"/>
          </w:tcPr>
          <w:p w14:paraId="10838EA2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95" w:type="dxa"/>
            <w:vAlign w:val="center"/>
          </w:tcPr>
          <w:p w14:paraId="448910BF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1155" w:type="dxa"/>
            <w:vAlign w:val="center"/>
          </w:tcPr>
          <w:p w14:paraId="05F9310D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vAlign w:val="center"/>
          </w:tcPr>
          <w:p w14:paraId="3849EEBA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1F594823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850" w:type="dxa"/>
          </w:tcPr>
          <w:p w14:paraId="322614F7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bCs/>
                <w:kern w:val="0"/>
                <w:sz w:val="28"/>
                <w:szCs w:val="28"/>
              </w:rPr>
            </w:pPr>
          </w:p>
        </w:tc>
      </w:tr>
    </w:tbl>
    <w:p w14:paraId="724A43A4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各部门可根据采购项目的实际情况，自行调整。</w:t>
      </w:r>
    </w:p>
    <w:p w14:paraId="6E87C3E4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备注：</w:t>
      </w:r>
    </w:p>
    <w:p w14:paraId="65BC2E39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1、备注栏可说明在报价基础上其他可给予的优惠等内容。</w:t>
      </w:r>
    </w:p>
    <w:p w14:paraId="3E6F570A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2、如果表格叙述不下，可另附页说明，加盖骑缝章，但要便于组织人查阅。</w:t>
      </w:r>
    </w:p>
    <w:p w14:paraId="4D9DD1BC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3、响应性文件中应含此表，同时应单独准备一份与响应性文件正本一同递交。</w:t>
      </w:r>
    </w:p>
    <w:p w14:paraId="3734B769">
      <w:pPr>
        <w:pStyle w:val="2"/>
        <w:tabs>
          <w:tab w:val="left" w:pos="5580"/>
        </w:tabs>
        <w:spacing w:before="120" w:line="360" w:lineRule="auto"/>
        <w:ind w:firstLine="3920" w:firstLineChars="14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单位（盖章）：   </w:t>
      </w:r>
    </w:p>
    <w:p w14:paraId="431EAAF2">
      <w:pPr>
        <w:spacing w:line="600" w:lineRule="exact"/>
        <w:ind w:firstLine="3360" w:firstLineChars="1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法定代表人或授权代表人(签字):</w:t>
      </w:r>
    </w:p>
    <w:p w14:paraId="08FC2E83">
      <w:pPr>
        <w:spacing w:line="600" w:lineRule="exact"/>
        <w:ind w:firstLine="3360" w:firstLineChars="1200"/>
        <w:rPr>
          <w:rFonts w:ascii="仿宋_GB2312" w:hAnsi="宋体" w:eastAsia="仿宋_GB2312"/>
          <w:sz w:val="28"/>
          <w:szCs w:val="28"/>
        </w:rPr>
      </w:pPr>
    </w:p>
    <w:p w14:paraId="1B316FAB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91DDE">
    <w:pPr>
      <w:pStyle w:val="4"/>
      <w:tabs>
        <w:tab w:val="clear" w:pos="4153"/>
      </w:tabs>
      <w:ind w:firstLine="261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F312E7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F312E7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1B2BAC">
    <w:pPr>
      <w:pStyle w:val="5"/>
      <w:rPr>
        <w:sz w:val="22"/>
        <w:szCs w:val="22"/>
      </w:rPr>
    </w:pPr>
    <w:r>
      <w:rPr>
        <w:rFonts w:hint="eastAsia"/>
        <w:sz w:val="28"/>
        <w:szCs w:val="28"/>
      </w:rPr>
      <w:t>采购文件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5C0634"/>
    <w:rsid w:val="00075B63"/>
    <w:rsid w:val="000A408B"/>
    <w:rsid w:val="001F3210"/>
    <w:rsid w:val="00203B34"/>
    <w:rsid w:val="002F6D7F"/>
    <w:rsid w:val="0062109A"/>
    <w:rsid w:val="00774592"/>
    <w:rsid w:val="00785B42"/>
    <w:rsid w:val="007C1B49"/>
    <w:rsid w:val="0090765D"/>
    <w:rsid w:val="00A57F28"/>
    <w:rsid w:val="00AC65B7"/>
    <w:rsid w:val="00AF5720"/>
    <w:rsid w:val="00DE6512"/>
    <w:rsid w:val="00E35EBD"/>
    <w:rsid w:val="00E946C5"/>
    <w:rsid w:val="00F0705C"/>
    <w:rsid w:val="00FC5860"/>
    <w:rsid w:val="013E2293"/>
    <w:rsid w:val="013F7142"/>
    <w:rsid w:val="01E75155"/>
    <w:rsid w:val="0210687E"/>
    <w:rsid w:val="02373DBE"/>
    <w:rsid w:val="030B7425"/>
    <w:rsid w:val="0325578C"/>
    <w:rsid w:val="034A0FD0"/>
    <w:rsid w:val="037640C0"/>
    <w:rsid w:val="038B5B2E"/>
    <w:rsid w:val="03A31120"/>
    <w:rsid w:val="03AE33FC"/>
    <w:rsid w:val="03F862DE"/>
    <w:rsid w:val="0413024D"/>
    <w:rsid w:val="04883B9B"/>
    <w:rsid w:val="053A39E9"/>
    <w:rsid w:val="054665C8"/>
    <w:rsid w:val="054F671E"/>
    <w:rsid w:val="05670815"/>
    <w:rsid w:val="059F7DBB"/>
    <w:rsid w:val="06185E54"/>
    <w:rsid w:val="06205209"/>
    <w:rsid w:val="06324ED9"/>
    <w:rsid w:val="06A20F05"/>
    <w:rsid w:val="06BC459A"/>
    <w:rsid w:val="08094FF9"/>
    <w:rsid w:val="08412F8C"/>
    <w:rsid w:val="08564CB9"/>
    <w:rsid w:val="087D4B11"/>
    <w:rsid w:val="08980AB4"/>
    <w:rsid w:val="08982650"/>
    <w:rsid w:val="093C7AA0"/>
    <w:rsid w:val="09787AF3"/>
    <w:rsid w:val="09863C6A"/>
    <w:rsid w:val="099E3661"/>
    <w:rsid w:val="09A66080"/>
    <w:rsid w:val="09D36D97"/>
    <w:rsid w:val="09E07441"/>
    <w:rsid w:val="0A0D1859"/>
    <w:rsid w:val="0A1A091F"/>
    <w:rsid w:val="0A30799C"/>
    <w:rsid w:val="0A5C7794"/>
    <w:rsid w:val="0A7459F6"/>
    <w:rsid w:val="0A97529C"/>
    <w:rsid w:val="0B671DDF"/>
    <w:rsid w:val="0B7D09A6"/>
    <w:rsid w:val="0B8F46D0"/>
    <w:rsid w:val="0B95098E"/>
    <w:rsid w:val="0BE874DE"/>
    <w:rsid w:val="0C951EDB"/>
    <w:rsid w:val="0CDC27B4"/>
    <w:rsid w:val="0CDC447A"/>
    <w:rsid w:val="0CE8086B"/>
    <w:rsid w:val="0D1A7A63"/>
    <w:rsid w:val="0D2F01D6"/>
    <w:rsid w:val="0DB425A3"/>
    <w:rsid w:val="0DC428A4"/>
    <w:rsid w:val="0E3C0376"/>
    <w:rsid w:val="0E7D6681"/>
    <w:rsid w:val="0E8F5DCE"/>
    <w:rsid w:val="0EF71CA8"/>
    <w:rsid w:val="0F291C1D"/>
    <w:rsid w:val="0F3C0854"/>
    <w:rsid w:val="0F90004E"/>
    <w:rsid w:val="0FC94434"/>
    <w:rsid w:val="0FD52B7B"/>
    <w:rsid w:val="102B3B98"/>
    <w:rsid w:val="108B39B5"/>
    <w:rsid w:val="10951BF8"/>
    <w:rsid w:val="110736FB"/>
    <w:rsid w:val="110F1CA2"/>
    <w:rsid w:val="1116029F"/>
    <w:rsid w:val="11724EDF"/>
    <w:rsid w:val="11960394"/>
    <w:rsid w:val="11DC7D54"/>
    <w:rsid w:val="11E275FF"/>
    <w:rsid w:val="11E44BCD"/>
    <w:rsid w:val="12220063"/>
    <w:rsid w:val="122327D1"/>
    <w:rsid w:val="12480A6B"/>
    <w:rsid w:val="1266544D"/>
    <w:rsid w:val="12683EDE"/>
    <w:rsid w:val="129F4A92"/>
    <w:rsid w:val="13EF5276"/>
    <w:rsid w:val="13F11A99"/>
    <w:rsid w:val="143A2072"/>
    <w:rsid w:val="143D627F"/>
    <w:rsid w:val="14B435A1"/>
    <w:rsid w:val="154D71E6"/>
    <w:rsid w:val="1579300D"/>
    <w:rsid w:val="15A7731D"/>
    <w:rsid w:val="15D07A1F"/>
    <w:rsid w:val="15D91685"/>
    <w:rsid w:val="15E56DAE"/>
    <w:rsid w:val="15E67FB6"/>
    <w:rsid w:val="165C1442"/>
    <w:rsid w:val="16934135"/>
    <w:rsid w:val="16A72BAF"/>
    <w:rsid w:val="16AD4CD6"/>
    <w:rsid w:val="16B37D16"/>
    <w:rsid w:val="16E04C0E"/>
    <w:rsid w:val="17A204CC"/>
    <w:rsid w:val="17BB3869"/>
    <w:rsid w:val="17CD22A5"/>
    <w:rsid w:val="18511FBA"/>
    <w:rsid w:val="18542129"/>
    <w:rsid w:val="1886432B"/>
    <w:rsid w:val="18AB518C"/>
    <w:rsid w:val="18E95BDD"/>
    <w:rsid w:val="19035EA8"/>
    <w:rsid w:val="198D5426"/>
    <w:rsid w:val="19F27D04"/>
    <w:rsid w:val="1A530000"/>
    <w:rsid w:val="1ABF306F"/>
    <w:rsid w:val="1AD57A48"/>
    <w:rsid w:val="1B0E793A"/>
    <w:rsid w:val="1B1E1765"/>
    <w:rsid w:val="1C657DEF"/>
    <w:rsid w:val="1CA819D6"/>
    <w:rsid w:val="1CAB6A80"/>
    <w:rsid w:val="1D052F91"/>
    <w:rsid w:val="1D2B6747"/>
    <w:rsid w:val="1D472C5C"/>
    <w:rsid w:val="1D55657A"/>
    <w:rsid w:val="1D5B4C46"/>
    <w:rsid w:val="1D7B710C"/>
    <w:rsid w:val="1DCD74FB"/>
    <w:rsid w:val="1DE66298"/>
    <w:rsid w:val="1E01250D"/>
    <w:rsid w:val="1E5D2040"/>
    <w:rsid w:val="1E6846E1"/>
    <w:rsid w:val="1EBE622D"/>
    <w:rsid w:val="1F227FDE"/>
    <w:rsid w:val="1F31176A"/>
    <w:rsid w:val="1F851971"/>
    <w:rsid w:val="1FED61F0"/>
    <w:rsid w:val="20903F85"/>
    <w:rsid w:val="20BC011F"/>
    <w:rsid w:val="20C01D83"/>
    <w:rsid w:val="215B0A09"/>
    <w:rsid w:val="21911ACF"/>
    <w:rsid w:val="21955B8E"/>
    <w:rsid w:val="22245C46"/>
    <w:rsid w:val="222A5A8E"/>
    <w:rsid w:val="224F0AE3"/>
    <w:rsid w:val="226E46C8"/>
    <w:rsid w:val="227630BD"/>
    <w:rsid w:val="228D690A"/>
    <w:rsid w:val="23C73683"/>
    <w:rsid w:val="23EA3039"/>
    <w:rsid w:val="24227571"/>
    <w:rsid w:val="24A612BF"/>
    <w:rsid w:val="24BE323A"/>
    <w:rsid w:val="25902E27"/>
    <w:rsid w:val="25B33F92"/>
    <w:rsid w:val="25B34D67"/>
    <w:rsid w:val="269C1682"/>
    <w:rsid w:val="2707730F"/>
    <w:rsid w:val="271F1F23"/>
    <w:rsid w:val="27AA1983"/>
    <w:rsid w:val="27D67471"/>
    <w:rsid w:val="28306903"/>
    <w:rsid w:val="285834F3"/>
    <w:rsid w:val="286E10AF"/>
    <w:rsid w:val="290A5D8B"/>
    <w:rsid w:val="296F0C8F"/>
    <w:rsid w:val="29A436C8"/>
    <w:rsid w:val="29A877A3"/>
    <w:rsid w:val="29CE67C8"/>
    <w:rsid w:val="29EA02FE"/>
    <w:rsid w:val="2A1A16BD"/>
    <w:rsid w:val="2A2E2425"/>
    <w:rsid w:val="2A3E5A26"/>
    <w:rsid w:val="2AFC4332"/>
    <w:rsid w:val="2B8B48F8"/>
    <w:rsid w:val="2C14155E"/>
    <w:rsid w:val="2C223BC5"/>
    <w:rsid w:val="2C493FB6"/>
    <w:rsid w:val="2C5A743A"/>
    <w:rsid w:val="2C9C10A7"/>
    <w:rsid w:val="2CBD7F8F"/>
    <w:rsid w:val="2CD504F0"/>
    <w:rsid w:val="2CEE6CAE"/>
    <w:rsid w:val="2D756090"/>
    <w:rsid w:val="2DB4742D"/>
    <w:rsid w:val="2DCD585A"/>
    <w:rsid w:val="2DCE3D07"/>
    <w:rsid w:val="2E5A085B"/>
    <w:rsid w:val="2E600019"/>
    <w:rsid w:val="2EAD4089"/>
    <w:rsid w:val="2EFD5293"/>
    <w:rsid w:val="2EFF1545"/>
    <w:rsid w:val="2F5E57C2"/>
    <w:rsid w:val="2FBC28FF"/>
    <w:rsid w:val="2FC42BE9"/>
    <w:rsid w:val="2FC91F48"/>
    <w:rsid w:val="300C2463"/>
    <w:rsid w:val="30362855"/>
    <w:rsid w:val="30400EAB"/>
    <w:rsid w:val="30557FB0"/>
    <w:rsid w:val="308818C2"/>
    <w:rsid w:val="308D4B16"/>
    <w:rsid w:val="30AD29B8"/>
    <w:rsid w:val="31691AA1"/>
    <w:rsid w:val="317A1870"/>
    <w:rsid w:val="31A3673A"/>
    <w:rsid w:val="31DF7DE0"/>
    <w:rsid w:val="31E62E7C"/>
    <w:rsid w:val="32051967"/>
    <w:rsid w:val="322936D7"/>
    <w:rsid w:val="3320223F"/>
    <w:rsid w:val="33662199"/>
    <w:rsid w:val="34072332"/>
    <w:rsid w:val="342220B2"/>
    <w:rsid w:val="342C0CE0"/>
    <w:rsid w:val="345F1D71"/>
    <w:rsid w:val="34665920"/>
    <w:rsid w:val="34D47356"/>
    <w:rsid w:val="35D3245B"/>
    <w:rsid w:val="35D45148"/>
    <w:rsid w:val="35E409D6"/>
    <w:rsid w:val="35E75B3B"/>
    <w:rsid w:val="36ED38ED"/>
    <w:rsid w:val="372D4B58"/>
    <w:rsid w:val="385A0334"/>
    <w:rsid w:val="38B314B0"/>
    <w:rsid w:val="39AB6888"/>
    <w:rsid w:val="39AD19FF"/>
    <w:rsid w:val="39B50DAF"/>
    <w:rsid w:val="3A022BC2"/>
    <w:rsid w:val="3A7D5786"/>
    <w:rsid w:val="3A9101CE"/>
    <w:rsid w:val="3B6A5AAF"/>
    <w:rsid w:val="3B9903ED"/>
    <w:rsid w:val="3BB2585A"/>
    <w:rsid w:val="3BC204A5"/>
    <w:rsid w:val="3BD763BC"/>
    <w:rsid w:val="3C086B8B"/>
    <w:rsid w:val="3C3D60D6"/>
    <w:rsid w:val="3C847053"/>
    <w:rsid w:val="3C9840E1"/>
    <w:rsid w:val="3D2A1DF6"/>
    <w:rsid w:val="3D47300D"/>
    <w:rsid w:val="3D582370"/>
    <w:rsid w:val="3D765FDF"/>
    <w:rsid w:val="3D94438F"/>
    <w:rsid w:val="3DA27007"/>
    <w:rsid w:val="3DAB21EE"/>
    <w:rsid w:val="3DB0042F"/>
    <w:rsid w:val="3DEC55B5"/>
    <w:rsid w:val="3E174059"/>
    <w:rsid w:val="3E6B6375"/>
    <w:rsid w:val="3EB076DE"/>
    <w:rsid w:val="3EBF143A"/>
    <w:rsid w:val="3ED869EA"/>
    <w:rsid w:val="3EDF3852"/>
    <w:rsid w:val="3F4A3F14"/>
    <w:rsid w:val="3F5C0634"/>
    <w:rsid w:val="3F9831FD"/>
    <w:rsid w:val="3FAC1E18"/>
    <w:rsid w:val="3FB46DD5"/>
    <w:rsid w:val="3FF25E3B"/>
    <w:rsid w:val="408B0DAD"/>
    <w:rsid w:val="40996312"/>
    <w:rsid w:val="414D3744"/>
    <w:rsid w:val="41806526"/>
    <w:rsid w:val="41A45BF1"/>
    <w:rsid w:val="41DE57E2"/>
    <w:rsid w:val="41E73DBE"/>
    <w:rsid w:val="42141F7F"/>
    <w:rsid w:val="42266661"/>
    <w:rsid w:val="422B14EF"/>
    <w:rsid w:val="422E0A58"/>
    <w:rsid w:val="42402D7C"/>
    <w:rsid w:val="432C7347"/>
    <w:rsid w:val="43600B40"/>
    <w:rsid w:val="43C2286F"/>
    <w:rsid w:val="43D946C4"/>
    <w:rsid w:val="43F56C9C"/>
    <w:rsid w:val="441E2D8C"/>
    <w:rsid w:val="44575F86"/>
    <w:rsid w:val="44845E91"/>
    <w:rsid w:val="44FF62DD"/>
    <w:rsid w:val="455F6031"/>
    <w:rsid w:val="45D82D73"/>
    <w:rsid w:val="45EC7E6F"/>
    <w:rsid w:val="460D7E76"/>
    <w:rsid w:val="46135262"/>
    <w:rsid w:val="46883068"/>
    <w:rsid w:val="46CC0490"/>
    <w:rsid w:val="47B03BA9"/>
    <w:rsid w:val="47E761ED"/>
    <w:rsid w:val="47E77D65"/>
    <w:rsid w:val="48535668"/>
    <w:rsid w:val="48587428"/>
    <w:rsid w:val="48592F33"/>
    <w:rsid w:val="48734F6C"/>
    <w:rsid w:val="490F5718"/>
    <w:rsid w:val="491E45C9"/>
    <w:rsid w:val="492C1990"/>
    <w:rsid w:val="49485B98"/>
    <w:rsid w:val="497C1426"/>
    <w:rsid w:val="4987038A"/>
    <w:rsid w:val="499671E3"/>
    <w:rsid w:val="49F61E88"/>
    <w:rsid w:val="4A747724"/>
    <w:rsid w:val="4A870B30"/>
    <w:rsid w:val="4BB22835"/>
    <w:rsid w:val="4BC23239"/>
    <w:rsid w:val="4BD1265C"/>
    <w:rsid w:val="4BF34C17"/>
    <w:rsid w:val="4BFC6E2E"/>
    <w:rsid w:val="4C1366E7"/>
    <w:rsid w:val="4C515657"/>
    <w:rsid w:val="4C6522B5"/>
    <w:rsid w:val="4C9217E5"/>
    <w:rsid w:val="4D1E4341"/>
    <w:rsid w:val="4D257DA1"/>
    <w:rsid w:val="4D637C44"/>
    <w:rsid w:val="4DE7614B"/>
    <w:rsid w:val="4EFB6AA2"/>
    <w:rsid w:val="4F0B380A"/>
    <w:rsid w:val="4F1E2466"/>
    <w:rsid w:val="4F2452D3"/>
    <w:rsid w:val="4F51112B"/>
    <w:rsid w:val="4F561582"/>
    <w:rsid w:val="4F684465"/>
    <w:rsid w:val="4FBC46BC"/>
    <w:rsid w:val="50610768"/>
    <w:rsid w:val="50614F47"/>
    <w:rsid w:val="507F6D6A"/>
    <w:rsid w:val="50955B35"/>
    <w:rsid w:val="50A203A0"/>
    <w:rsid w:val="50A44D56"/>
    <w:rsid w:val="50B603A7"/>
    <w:rsid w:val="50E67A5D"/>
    <w:rsid w:val="51070DA4"/>
    <w:rsid w:val="51166672"/>
    <w:rsid w:val="511E6DF4"/>
    <w:rsid w:val="51345334"/>
    <w:rsid w:val="523E650E"/>
    <w:rsid w:val="527336D8"/>
    <w:rsid w:val="529B05E7"/>
    <w:rsid w:val="531353D9"/>
    <w:rsid w:val="533653DE"/>
    <w:rsid w:val="5343664D"/>
    <w:rsid w:val="53EB65D0"/>
    <w:rsid w:val="53F057D3"/>
    <w:rsid w:val="543E3FE1"/>
    <w:rsid w:val="5459172B"/>
    <w:rsid w:val="548048F7"/>
    <w:rsid w:val="54892A55"/>
    <w:rsid w:val="54AE4D74"/>
    <w:rsid w:val="54B56634"/>
    <w:rsid w:val="54C60ECD"/>
    <w:rsid w:val="54E06F62"/>
    <w:rsid w:val="5567602E"/>
    <w:rsid w:val="55A657A4"/>
    <w:rsid w:val="56072C44"/>
    <w:rsid w:val="5623204C"/>
    <w:rsid w:val="562757B4"/>
    <w:rsid w:val="5661704F"/>
    <w:rsid w:val="56C442CF"/>
    <w:rsid w:val="571A2A1B"/>
    <w:rsid w:val="572E04E9"/>
    <w:rsid w:val="574024B6"/>
    <w:rsid w:val="577F32B0"/>
    <w:rsid w:val="578607D6"/>
    <w:rsid w:val="5809697C"/>
    <w:rsid w:val="58141A2F"/>
    <w:rsid w:val="583F2C59"/>
    <w:rsid w:val="58702845"/>
    <w:rsid w:val="58CD45C7"/>
    <w:rsid w:val="59294AF6"/>
    <w:rsid w:val="593926C0"/>
    <w:rsid w:val="59B12B47"/>
    <w:rsid w:val="59E43892"/>
    <w:rsid w:val="5A0A211B"/>
    <w:rsid w:val="5A9C1834"/>
    <w:rsid w:val="5AD00A99"/>
    <w:rsid w:val="5B2B6029"/>
    <w:rsid w:val="5B454E65"/>
    <w:rsid w:val="5B5D2AF6"/>
    <w:rsid w:val="5BC05E22"/>
    <w:rsid w:val="5C3F5E01"/>
    <w:rsid w:val="5C650321"/>
    <w:rsid w:val="5DA779A0"/>
    <w:rsid w:val="5E4F0A82"/>
    <w:rsid w:val="5EBD14FC"/>
    <w:rsid w:val="5EEF2754"/>
    <w:rsid w:val="5F157B22"/>
    <w:rsid w:val="5F991F46"/>
    <w:rsid w:val="603B094F"/>
    <w:rsid w:val="60AE35B6"/>
    <w:rsid w:val="616053E5"/>
    <w:rsid w:val="616A5E0B"/>
    <w:rsid w:val="61966638"/>
    <w:rsid w:val="62B21069"/>
    <w:rsid w:val="62FD559C"/>
    <w:rsid w:val="634151E1"/>
    <w:rsid w:val="639271DD"/>
    <w:rsid w:val="63BB0F08"/>
    <w:rsid w:val="63F3782D"/>
    <w:rsid w:val="642A6F41"/>
    <w:rsid w:val="64634AC2"/>
    <w:rsid w:val="646D637B"/>
    <w:rsid w:val="646E06AC"/>
    <w:rsid w:val="64B721C1"/>
    <w:rsid w:val="64D11EFB"/>
    <w:rsid w:val="64E2417B"/>
    <w:rsid w:val="65340311"/>
    <w:rsid w:val="65E00C90"/>
    <w:rsid w:val="66292D00"/>
    <w:rsid w:val="668875CC"/>
    <w:rsid w:val="66B3780A"/>
    <w:rsid w:val="66BD303B"/>
    <w:rsid w:val="66E24855"/>
    <w:rsid w:val="66FB6F28"/>
    <w:rsid w:val="67295554"/>
    <w:rsid w:val="673C2FEA"/>
    <w:rsid w:val="67655B0F"/>
    <w:rsid w:val="67960368"/>
    <w:rsid w:val="67DC51D4"/>
    <w:rsid w:val="67FA1BD7"/>
    <w:rsid w:val="68126914"/>
    <w:rsid w:val="68623021"/>
    <w:rsid w:val="6893019F"/>
    <w:rsid w:val="68D71368"/>
    <w:rsid w:val="695D1671"/>
    <w:rsid w:val="697D14A8"/>
    <w:rsid w:val="6981076D"/>
    <w:rsid w:val="69927C43"/>
    <w:rsid w:val="69AC6FC0"/>
    <w:rsid w:val="69B749CE"/>
    <w:rsid w:val="6A5D52BE"/>
    <w:rsid w:val="6A5F06BB"/>
    <w:rsid w:val="6A995227"/>
    <w:rsid w:val="6A9D7118"/>
    <w:rsid w:val="6AB0669F"/>
    <w:rsid w:val="6AB267FA"/>
    <w:rsid w:val="6B355F90"/>
    <w:rsid w:val="6B560260"/>
    <w:rsid w:val="6C0353DE"/>
    <w:rsid w:val="6C0A7620"/>
    <w:rsid w:val="6C834534"/>
    <w:rsid w:val="6CAE44BE"/>
    <w:rsid w:val="6D461EE7"/>
    <w:rsid w:val="6D641221"/>
    <w:rsid w:val="6D7B0176"/>
    <w:rsid w:val="6D7E7278"/>
    <w:rsid w:val="6D827BE6"/>
    <w:rsid w:val="6DDB314B"/>
    <w:rsid w:val="6DDD4E0E"/>
    <w:rsid w:val="6DE458B4"/>
    <w:rsid w:val="6DEF6B0F"/>
    <w:rsid w:val="6DF91139"/>
    <w:rsid w:val="6E0D1CC9"/>
    <w:rsid w:val="6E5070AB"/>
    <w:rsid w:val="6E5B5590"/>
    <w:rsid w:val="6E74564E"/>
    <w:rsid w:val="6E950E06"/>
    <w:rsid w:val="6F2865A3"/>
    <w:rsid w:val="6FB548E3"/>
    <w:rsid w:val="70055B57"/>
    <w:rsid w:val="704344A1"/>
    <w:rsid w:val="70C81BBC"/>
    <w:rsid w:val="70D73337"/>
    <w:rsid w:val="70F953EF"/>
    <w:rsid w:val="71382C0C"/>
    <w:rsid w:val="71897D53"/>
    <w:rsid w:val="71AC28E9"/>
    <w:rsid w:val="71F4646A"/>
    <w:rsid w:val="72137245"/>
    <w:rsid w:val="726849B8"/>
    <w:rsid w:val="727E02D9"/>
    <w:rsid w:val="72905844"/>
    <w:rsid w:val="72A6530E"/>
    <w:rsid w:val="72DD1BCA"/>
    <w:rsid w:val="73413BFF"/>
    <w:rsid w:val="736D251F"/>
    <w:rsid w:val="73D47918"/>
    <w:rsid w:val="74230369"/>
    <w:rsid w:val="742F0AFC"/>
    <w:rsid w:val="74655B82"/>
    <w:rsid w:val="7488783D"/>
    <w:rsid w:val="74BD7896"/>
    <w:rsid w:val="74BF7A51"/>
    <w:rsid w:val="74DC28E1"/>
    <w:rsid w:val="75152B72"/>
    <w:rsid w:val="756F6EB1"/>
    <w:rsid w:val="7629724C"/>
    <w:rsid w:val="762D352B"/>
    <w:rsid w:val="763F0A07"/>
    <w:rsid w:val="76692457"/>
    <w:rsid w:val="76791F91"/>
    <w:rsid w:val="76D3086F"/>
    <w:rsid w:val="7708421F"/>
    <w:rsid w:val="7777433B"/>
    <w:rsid w:val="78025E57"/>
    <w:rsid w:val="78AC2E6A"/>
    <w:rsid w:val="78CA2964"/>
    <w:rsid w:val="78E570D5"/>
    <w:rsid w:val="79B80178"/>
    <w:rsid w:val="79D67A26"/>
    <w:rsid w:val="7A534C24"/>
    <w:rsid w:val="7A755994"/>
    <w:rsid w:val="7A80670A"/>
    <w:rsid w:val="7B7E13FC"/>
    <w:rsid w:val="7BAB0E5C"/>
    <w:rsid w:val="7BB0438B"/>
    <w:rsid w:val="7BFB7059"/>
    <w:rsid w:val="7C1A407D"/>
    <w:rsid w:val="7C620D2E"/>
    <w:rsid w:val="7C713F1D"/>
    <w:rsid w:val="7CB90CAF"/>
    <w:rsid w:val="7D19267A"/>
    <w:rsid w:val="7D1E43FD"/>
    <w:rsid w:val="7D8735E2"/>
    <w:rsid w:val="7D8F0CC4"/>
    <w:rsid w:val="7DDF1A35"/>
    <w:rsid w:val="7DE7707F"/>
    <w:rsid w:val="7E6100B9"/>
    <w:rsid w:val="7ED85317"/>
    <w:rsid w:val="7F396DCD"/>
    <w:rsid w:val="7F581D92"/>
    <w:rsid w:val="7F5901D7"/>
    <w:rsid w:val="7F5A4B6C"/>
    <w:rsid w:val="7F7F2FB1"/>
    <w:rsid w:val="7FDA5916"/>
    <w:rsid w:val="7FE01019"/>
    <w:rsid w:val="7FE1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 w:val="21"/>
      <w:szCs w:val="20"/>
    </w:rPr>
  </w:style>
  <w:style w:type="paragraph" w:styleId="3">
    <w:name w:val="Balloon Text"/>
    <w:basedOn w:val="1"/>
    <w:link w:val="12"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</w:style>
  <w:style w:type="character" w:styleId="9">
    <w:name w:val="page number"/>
    <w:qFormat/>
    <w:uiPriority w:val="0"/>
  </w:style>
  <w:style w:type="character" w:customStyle="1" w:styleId="10">
    <w:name w:val="fontstyle01"/>
    <w:basedOn w:val="8"/>
    <w:qFormat/>
    <w:uiPriority w:val="0"/>
    <w:rPr>
      <w:rFonts w:ascii="宋体" w:hAnsi="宋体" w:eastAsia="宋体" w:cs="宋体"/>
      <w:color w:val="000000"/>
      <w:sz w:val="24"/>
      <w:szCs w:val="24"/>
    </w:rPr>
  </w:style>
  <w:style w:type="character" w:customStyle="1" w:styleId="11">
    <w:name w:val="fontstyle21"/>
    <w:basedOn w:val="8"/>
    <w:qFormat/>
    <w:uiPriority w:val="0"/>
    <w:rPr>
      <w:rFonts w:ascii="Calibri" w:hAnsi="Calibri" w:cs="Calibri"/>
      <w:color w:val="000000"/>
      <w:sz w:val="18"/>
      <w:szCs w:val="18"/>
    </w:rPr>
  </w:style>
  <w:style w:type="character" w:customStyle="1" w:styleId="12">
    <w:name w:val="批注框文本 字符"/>
    <w:basedOn w:val="8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1254</Words>
  <Characters>1396</Characters>
  <Lines>5</Lines>
  <Paragraphs>1</Paragraphs>
  <TotalTime>3</TotalTime>
  <ScaleCrop>false</ScaleCrop>
  <LinksUpToDate>false</LinksUpToDate>
  <CharactersWithSpaces>1412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2024-01-26T03:07:00Z</dcterms:created>
  <dc:creator>PICC</dc:creator>
  <cp:lastModifiedBy>乌云 乌云别找我麻烦…</cp:lastModifiedBy>
  <cp:lastPrinted>2025-07-29T07:54:00Z</cp:lastPrinted>
  <dcterms:modified xsi:type="dcterms:W3CDTF">2025-07-30T09:49:33Z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DAE1136B1A1A446AB0E26CBAC0620FCD</vt:lpwstr>
  </property>
  <property fmtid="{D5CDD505-2E9C-101B-9397-08002B2CF9AE}" pid="4" name="KSOTemplateDocerSaveRecord">
    <vt:lpwstr>eyJoZGlkIjoiYmY0ZThhOGU2MmQ2ZGEzZWU2NTU0MmMwM2U4MDE1NGIiLCJ1c2VySWQiOiIyNDE4NjQ3MjUifQ==</vt:lpwstr>
  </property>
</Properties>
</file>