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EA60E2" w14:textId="49A008ED" w:rsidR="00045BBF" w:rsidRDefault="009A3A40">
      <w:pPr>
        <w:jc w:val="center"/>
        <w:rPr>
          <w:rFonts w:ascii="宋体" w:eastAsia="宋体" w:hAnsi="宋体" w:cs="仿宋"/>
          <w:b/>
          <w:bCs/>
          <w:color w:val="000000"/>
          <w:kern w:val="0"/>
          <w:sz w:val="24"/>
          <w:lang w:bidi="ar"/>
        </w:rPr>
      </w:pPr>
      <w:r>
        <w:rPr>
          <w:rFonts w:ascii="宋体" w:eastAsia="宋体" w:hAnsi="宋体" w:cs="仿宋" w:hint="eastAsia"/>
          <w:b/>
          <w:bCs/>
          <w:color w:val="000000"/>
          <w:kern w:val="0"/>
          <w:sz w:val="24"/>
          <w:lang w:bidi="ar"/>
        </w:rPr>
        <w:t>人保财险广东省茂名市分公司2026年茂名市农业保险产品创新咨询服务采购项目</w:t>
      </w:r>
      <w:r w:rsidR="002827DD">
        <w:rPr>
          <w:rFonts w:ascii="宋体" w:eastAsia="宋体" w:hAnsi="宋体" w:cs="仿宋" w:hint="eastAsia"/>
          <w:b/>
          <w:bCs/>
          <w:color w:val="000000"/>
          <w:kern w:val="0"/>
          <w:sz w:val="24"/>
          <w:lang w:bidi="ar"/>
        </w:rPr>
        <w:t>公开招标公告</w:t>
      </w:r>
    </w:p>
    <w:p w14:paraId="2368B259" w14:textId="705567E1" w:rsidR="00045BBF" w:rsidRDefault="002827DD">
      <w:pPr>
        <w:pStyle w:val="a9"/>
        <w:widowControl/>
        <w:spacing w:before="75" w:beforeAutospacing="0" w:after="75" w:afterAutospacing="0"/>
        <w:jc w:val="center"/>
        <w:rPr>
          <w:rFonts w:ascii="宋体" w:eastAsia="宋体" w:hAnsi="宋体" w:cs="仿宋"/>
          <w:sz w:val="21"/>
          <w:szCs w:val="21"/>
        </w:rPr>
      </w:pPr>
      <w:r w:rsidRPr="00804664">
        <w:rPr>
          <w:rFonts w:ascii="宋体" w:eastAsia="宋体" w:hAnsi="宋体" w:cs="仿宋" w:hint="eastAsia"/>
          <w:sz w:val="21"/>
          <w:szCs w:val="21"/>
        </w:rPr>
        <w:t>（招标编号</w:t>
      </w:r>
      <w:r w:rsidRPr="00804664">
        <w:rPr>
          <w:rFonts w:ascii="宋体" w:eastAsia="宋体" w:hAnsi="宋体" w:cs="仿宋" w:hint="eastAsia"/>
          <w:sz w:val="21"/>
          <w:szCs w:val="21"/>
          <w:shd w:val="clear" w:color="auto" w:fill="FFFFFF"/>
        </w:rPr>
        <w:t>：</w:t>
      </w:r>
      <w:r w:rsidR="00804664" w:rsidRPr="00804664">
        <w:rPr>
          <w:rFonts w:ascii="宋体" w:eastAsia="宋体" w:hAnsi="宋体" w:cs="仿宋" w:hint="eastAsia"/>
          <w:sz w:val="21"/>
          <w:szCs w:val="21"/>
          <w:shd w:val="clear" w:color="auto" w:fill="FFFFFF"/>
        </w:rPr>
        <w:t>07-14-04A-2026-D-F-E08533</w:t>
      </w:r>
      <w:r w:rsidRPr="00804664">
        <w:rPr>
          <w:rFonts w:ascii="宋体" w:eastAsia="宋体" w:hAnsi="宋体" w:cs="仿宋" w:hint="eastAsia"/>
          <w:sz w:val="21"/>
          <w:szCs w:val="21"/>
        </w:rPr>
        <w:t>）</w:t>
      </w:r>
    </w:p>
    <w:p w14:paraId="71395758" w14:textId="77777777" w:rsidR="00045BBF" w:rsidRDefault="002827DD">
      <w:pPr>
        <w:pStyle w:val="a9"/>
        <w:widowControl/>
        <w:spacing w:beforeAutospacing="0" w:afterAutospacing="0" w:line="360" w:lineRule="auto"/>
        <w:ind w:firstLineChars="200" w:firstLine="420"/>
        <w:rPr>
          <w:rFonts w:ascii="宋体" w:eastAsia="宋体" w:hAnsi="宋体" w:cs="仿宋"/>
          <w:sz w:val="21"/>
          <w:szCs w:val="21"/>
        </w:rPr>
      </w:pPr>
      <w:r>
        <w:rPr>
          <w:rFonts w:ascii="宋体" w:eastAsia="宋体" w:hAnsi="宋体" w:cs="仿宋" w:hint="eastAsia"/>
          <w:sz w:val="21"/>
          <w:szCs w:val="21"/>
        </w:rPr>
        <w:t>项目所在地区：广东省,茂名市,茂南区 </w:t>
      </w:r>
    </w:p>
    <w:p w14:paraId="4265ABF2" w14:textId="77777777" w:rsidR="00045BBF" w:rsidRDefault="002827DD">
      <w:pPr>
        <w:pStyle w:val="a9"/>
        <w:widowControl/>
        <w:spacing w:beforeAutospacing="0" w:afterAutospacing="0" w:line="360" w:lineRule="auto"/>
        <w:ind w:firstLineChars="200" w:firstLine="422"/>
        <w:rPr>
          <w:rFonts w:ascii="宋体" w:eastAsia="宋体" w:hAnsi="宋体" w:cs="仿宋"/>
          <w:sz w:val="21"/>
          <w:szCs w:val="21"/>
        </w:rPr>
      </w:pPr>
      <w:r>
        <w:rPr>
          <w:rFonts w:ascii="宋体" w:eastAsia="宋体" w:hAnsi="宋体" w:cs="仿宋" w:hint="eastAsia"/>
          <w:b/>
          <w:bCs/>
          <w:sz w:val="21"/>
          <w:szCs w:val="21"/>
        </w:rPr>
        <w:t>一、招标条件 </w:t>
      </w:r>
    </w:p>
    <w:p w14:paraId="294F5DC2" w14:textId="386564E9" w:rsidR="00045BBF" w:rsidRDefault="002827DD">
      <w:pPr>
        <w:pStyle w:val="a9"/>
        <w:widowControl/>
        <w:spacing w:beforeAutospacing="0" w:afterAutospacing="0" w:line="360" w:lineRule="auto"/>
        <w:ind w:firstLineChars="200" w:firstLine="420"/>
        <w:rPr>
          <w:rFonts w:ascii="宋体" w:eastAsia="宋体" w:hAnsi="宋体" w:cs="仿宋"/>
          <w:sz w:val="21"/>
          <w:szCs w:val="21"/>
        </w:rPr>
      </w:pPr>
      <w:r>
        <w:rPr>
          <w:rFonts w:ascii="宋体" w:eastAsia="宋体" w:hAnsi="宋体" w:cs="仿宋" w:hint="eastAsia"/>
          <w:sz w:val="21"/>
          <w:szCs w:val="21"/>
        </w:rPr>
        <w:t>本</w:t>
      </w:r>
      <w:r w:rsidR="009A3A40">
        <w:rPr>
          <w:rFonts w:ascii="宋体" w:eastAsia="宋体" w:hAnsi="宋体" w:cs="仿宋" w:hint="eastAsia"/>
          <w:sz w:val="21"/>
          <w:szCs w:val="21"/>
          <w:shd w:val="clear" w:color="auto" w:fill="FFFFFF"/>
        </w:rPr>
        <w:t>人保财险广东省茂名市分公司2026年茂名市农业保险产品创新咨询服务采购项目</w:t>
      </w:r>
      <w:r>
        <w:rPr>
          <w:rFonts w:ascii="宋体" w:eastAsia="宋体" w:hAnsi="宋体" w:cs="仿宋" w:hint="eastAsia"/>
          <w:sz w:val="21"/>
          <w:szCs w:val="21"/>
        </w:rPr>
        <w:t>已由项目审批/核准/备案机关批准，项目资金来源为企业自筹</w:t>
      </w:r>
      <w:r w:rsidR="009A3A40">
        <w:rPr>
          <w:rFonts w:ascii="宋体" w:eastAsia="宋体" w:hAnsi="宋体" w:cs="仿宋" w:hint="eastAsia"/>
          <w:sz w:val="21"/>
          <w:szCs w:val="21"/>
        </w:rPr>
        <w:t>48.80</w:t>
      </w:r>
      <w:r>
        <w:rPr>
          <w:rFonts w:ascii="宋体" w:eastAsia="宋体" w:hAnsi="宋体" w:cs="仿宋" w:hint="eastAsia"/>
          <w:sz w:val="21"/>
          <w:szCs w:val="21"/>
        </w:rPr>
        <w:t>万元，招标人为中国人民财产保险股份有限公司茂名市分公司。本项目已具备招标条件，现招标方式为公开招标。 </w:t>
      </w:r>
    </w:p>
    <w:p w14:paraId="072BB71E" w14:textId="77777777" w:rsidR="00045BBF" w:rsidRDefault="002827DD">
      <w:pPr>
        <w:pStyle w:val="a9"/>
        <w:widowControl/>
        <w:spacing w:beforeAutospacing="0" w:afterAutospacing="0" w:line="360" w:lineRule="auto"/>
        <w:ind w:firstLineChars="200" w:firstLine="422"/>
        <w:rPr>
          <w:rFonts w:ascii="宋体" w:eastAsia="宋体" w:hAnsi="宋体" w:cs="仿宋"/>
          <w:sz w:val="21"/>
          <w:szCs w:val="21"/>
        </w:rPr>
      </w:pPr>
      <w:r>
        <w:rPr>
          <w:rFonts w:ascii="宋体" w:eastAsia="宋体" w:hAnsi="宋体" w:cs="仿宋" w:hint="eastAsia"/>
          <w:b/>
          <w:bCs/>
          <w:sz w:val="21"/>
          <w:szCs w:val="21"/>
        </w:rPr>
        <w:t>二、项目概况和招标范围 </w:t>
      </w:r>
    </w:p>
    <w:p w14:paraId="44EAF2E6" w14:textId="15171185" w:rsidR="00045BBF" w:rsidRDefault="002827DD">
      <w:pPr>
        <w:pStyle w:val="a9"/>
        <w:widowControl/>
        <w:spacing w:beforeAutospacing="0" w:afterAutospacing="0" w:line="360" w:lineRule="auto"/>
        <w:ind w:firstLineChars="200" w:firstLine="420"/>
        <w:rPr>
          <w:rFonts w:ascii="宋体" w:eastAsia="宋体" w:hAnsi="宋体" w:cs="仿宋"/>
          <w:sz w:val="21"/>
          <w:szCs w:val="21"/>
        </w:rPr>
      </w:pPr>
      <w:r>
        <w:rPr>
          <w:rFonts w:ascii="宋体" w:eastAsia="宋体" w:hAnsi="宋体" w:cs="仿宋" w:hint="eastAsia"/>
          <w:sz w:val="21"/>
          <w:szCs w:val="21"/>
        </w:rPr>
        <w:t>规模：预算金额：</w:t>
      </w:r>
      <w:r w:rsidR="00850F23" w:rsidRPr="00850F23">
        <w:rPr>
          <w:rFonts w:ascii="微软雅黑" w:eastAsia="微软雅黑" w:hAnsi="微软雅黑" w:cs="仿宋" w:hint="eastAsia"/>
          <w:sz w:val="21"/>
          <w:szCs w:val="21"/>
        </w:rPr>
        <w:t>￥</w:t>
      </w:r>
      <w:r w:rsidR="00850F23">
        <w:rPr>
          <w:rFonts w:ascii="宋体" w:eastAsia="宋体" w:hAnsi="宋体" w:cs="仿宋" w:hint="eastAsia"/>
          <w:sz w:val="21"/>
          <w:szCs w:val="21"/>
        </w:rPr>
        <w:t>488</w:t>
      </w:r>
      <w:r>
        <w:rPr>
          <w:rFonts w:ascii="宋体" w:eastAsia="宋体" w:hAnsi="宋体" w:cs="仿宋" w:hint="eastAsia"/>
          <w:sz w:val="21"/>
          <w:szCs w:val="21"/>
        </w:rPr>
        <w:t>,000.00元 </w:t>
      </w:r>
    </w:p>
    <w:p w14:paraId="0AB5DE82" w14:textId="57899162" w:rsidR="00045BBF" w:rsidRDefault="002827DD">
      <w:pPr>
        <w:pStyle w:val="a9"/>
        <w:widowControl/>
        <w:spacing w:beforeAutospacing="0" w:afterAutospacing="0" w:line="360" w:lineRule="auto"/>
        <w:ind w:firstLineChars="200" w:firstLine="420"/>
        <w:rPr>
          <w:rFonts w:ascii="宋体" w:eastAsia="宋体" w:hAnsi="宋体" w:cs="仿宋"/>
          <w:sz w:val="21"/>
          <w:szCs w:val="21"/>
        </w:rPr>
      </w:pPr>
      <w:r>
        <w:rPr>
          <w:rFonts w:ascii="宋体" w:eastAsia="宋体" w:hAnsi="宋体" w:cs="仿宋" w:hint="eastAsia"/>
          <w:sz w:val="21"/>
          <w:szCs w:val="21"/>
        </w:rPr>
        <w:t>范围：本招标项目划分为</w:t>
      </w:r>
      <w:r w:rsidR="00FE3F26">
        <w:rPr>
          <w:rFonts w:ascii="宋体" w:eastAsia="宋体" w:hAnsi="宋体" w:cs="仿宋" w:hint="eastAsia"/>
          <w:sz w:val="21"/>
          <w:szCs w:val="21"/>
        </w:rPr>
        <w:t>1</w:t>
      </w:r>
      <w:r>
        <w:rPr>
          <w:rFonts w:ascii="宋体" w:eastAsia="宋体" w:hAnsi="宋体" w:cs="仿宋" w:hint="eastAsia"/>
          <w:sz w:val="21"/>
          <w:szCs w:val="21"/>
        </w:rPr>
        <w:t>个标段，本次招标为其中的：(001)</w:t>
      </w:r>
      <w:r w:rsidR="009A3A40">
        <w:rPr>
          <w:rFonts w:ascii="宋体" w:eastAsia="宋体" w:hAnsi="宋体" w:cs="仿宋" w:hint="eastAsia"/>
          <w:sz w:val="21"/>
          <w:szCs w:val="21"/>
          <w:shd w:val="clear" w:color="auto" w:fill="FFFFFF"/>
        </w:rPr>
        <w:t>人保财险广东省茂名市分公司2026年茂名市农业保险产品创新咨询服务采购项目</w:t>
      </w:r>
      <w:r>
        <w:rPr>
          <w:rFonts w:ascii="宋体" w:eastAsia="宋体" w:hAnsi="宋体" w:cs="仿宋" w:hint="eastAsia"/>
          <w:sz w:val="21"/>
          <w:szCs w:val="21"/>
        </w:rPr>
        <w:t>;  </w:t>
      </w:r>
    </w:p>
    <w:p w14:paraId="7BF76ABB" w14:textId="77777777" w:rsidR="00045BBF" w:rsidRDefault="002827DD">
      <w:pPr>
        <w:pStyle w:val="a9"/>
        <w:widowControl/>
        <w:spacing w:beforeAutospacing="0" w:afterAutospacing="0" w:line="360" w:lineRule="auto"/>
        <w:ind w:firstLineChars="200" w:firstLine="422"/>
        <w:rPr>
          <w:rFonts w:ascii="宋体" w:eastAsia="宋体" w:hAnsi="宋体" w:cs="仿宋"/>
          <w:sz w:val="21"/>
          <w:szCs w:val="21"/>
        </w:rPr>
      </w:pPr>
      <w:r>
        <w:rPr>
          <w:rFonts w:ascii="宋体" w:eastAsia="宋体" w:hAnsi="宋体" w:cs="仿宋" w:hint="eastAsia"/>
          <w:b/>
          <w:bCs/>
          <w:sz w:val="21"/>
          <w:szCs w:val="21"/>
        </w:rPr>
        <w:t>三、投标人资格要求 </w:t>
      </w:r>
    </w:p>
    <w:p w14:paraId="11E12472" w14:textId="57B13D7E" w:rsidR="00045BBF" w:rsidRDefault="002827DD">
      <w:pPr>
        <w:pStyle w:val="a9"/>
        <w:widowControl/>
        <w:spacing w:beforeAutospacing="0" w:afterAutospacing="0" w:line="360" w:lineRule="auto"/>
        <w:ind w:firstLineChars="200" w:firstLine="420"/>
        <w:rPr>
          <w:rFonts w:ascii="宋体" w:eastAsia="宋体" w:hAnsi="宋体" w:cs="仿宋"/>
          <w:sz w:val="21"/>
          <w:szCs w:val="21"/>
        </w:rPr>
      </w:pPr>
      <w:r>
        <w:rPr>
          <w:rFonts w:ascii="宋体" w:eastAsia="宋体" w:hAnsi="宋体" w:cs="仿宋" w:hint="eastAsia"/>
          <w:sz w:val="21"/>
          <w:szCs w:val="21"/>
        </w:rPr>
        <w:t>(001</w:t>
      </w:r>
      <w:r w:rsidR="009A3A40">
        <w:rPr>
          <w:rFonts w:ascii="宋体" w:eastAsia="宋体" w:hAnsi="宋体" w:cs="仿宋" w:hint="eastAsia"/>
          <w:sz w:val="21"/>
          <w:szCs w:val="21"/>
        </w:rPr>
        <w:t>人保财险广东省茂名市分公司2026年茂名市农业保险产品创新咨询服务采购项目</w:t>
      </w:r>
      <w:r>
        <w:rPr>
          <w:rFonts w:ascii="宋体" w:eastAsia="宋体" w:hAnsi="宋体" w:cs="仿宋" w:hint="eastAsia"/>
          <w:sz w:val="21"/>
          <w:szCs w:val="21"/>
        </w:rPr>
        <w:t>)的投标人资格能力要求：详见“七、其他”; </w:t>
      </w:r>
    </w:p>
    <w:p w14:paraId="70EE58FF" w14:textId="77777777" w:rsidR="00045BBF" w:rsidRDefault="002827DD">
      <w:pPr>
        <w:pStyle w:val="a9"/>
        <w:widowControl/>
        <w:spacing w:beforeAutospacing="0" w:afterAutospacing="0" w:line="360" w:lineRule="auto"/>
        <w:ind w:firstLineChars="200" w:firstLine="420"/>
        <w:rPr>
          <w:rFonts w:ascii="宋体" w:eastAsia="宋体" w:hAnsi="宋体" w:cs="仿宋"/>
          <w:sz w:val="21"/>
          <w:szCs w:val="21"/>
        </w:rPr>
      </w:pPr>
      <w:r>
        <w:rPr>
          <w:rFonts w:ascii="宋体" w:eastAsia="宋体" w:hAnsi="宋体" w:cs="仿宋" w:hint="eastAsia"/>
          <w:sz w:val="21"/>
          <w:szCs w:val="21"/>
        </w:rPr>
        <w:t>本项目</w:t>
      </w:r>
      <w:r>
        <w:rPr>
          <w:rFonts w:ascii="宋体" w:eastAsia="宋体" w:hAnsi="宋体" w:cs="仿宋" w:hint="eastAsia"/>
          <w:i/>
          <w:iCs/>
          <w:sz w:val="21"/>
          <w:szCs w:val="21"/>
        </w:rPr>
        <w:t>不允许</w:t>
      </w:r>
      <w:r>
        <w:rPr>
          <w:rFonts w:ascii="宋体" w:eastAsia="宋体" w:hAnsi="宋体" w:cs="仿宋" w:hint="eastAsia"/>
          <w:sz w:val="21"/>
          <w:szCs w:val="21"/>
        </w:rPr>
        <w:t>联合体投标。 </w:t>
      </w:r>
    </w:p>
    <w:p w14:paraId="35EA7405" w14:textId="77777777" w:rsidR="00045BBF" w:rsidRDefault="002827DD">
      <w:pPr>
        <w:pStyle w:val="a9"/>
        <w:widowControl/>
        <w:spacing w:beforeAutospacing="0" w:afterAutospacing="0" w:line="360" w:lineRule="auto"/>
        <w:ind w:firstLineChars="200" w:firstLine="422"/>
        <w:rPr>
          <w:rFonts w:ascii="宋体" w:eastAsia="宋体" w:hAnsi="宋体" w:cs="仿宋"/>
          <w:sz w:val="21"/>
          <w:szCs w:val="21"/>
        </w:rPr>
      </w:pPr>
      <w:r>
        <w:rPr>
          <w:rFonts w:ascii="宋体" w:eastAsia="宋体" w:hAnsi="宋体" w:cs="仿宋" w:hint="eastAsia"/>
          <w:b/>
          <w:bCs/>
          <w:sz w:val="21"/>
          <w:szCs w:val="21"/>
        </w:rPr>
        <w:t>四、招标文件的获取 </w:t>
      </w:r>
    </w:p>
    <w:p w14:paraId="1A155849" w14:textId="32386967" w:rsidR="00045BBF" w:rsidRDefault="002827DD">
      <w:pPr>
        <w:pStyle w:val="a9"/>
        <w:widowControl/>
        <w:spacing w:beforeAutospacing="0" w:afterAutospacing="0" w:line="360" w:lineRule="auto"/>
        <w:ind w:firstLineChars="200" w:firstLine="420"/>
        <w:rPr>
          <w:rFonts w:ascii="宋体" w:eastAsia="宋体" w:hAnsi="宋体" w:cs="仿宋"/>
          <w:sz w:val="21"/>
          <w:szCs w:val="21"/>
        </w:rPr>
      </w:pPr>
      <w:r>
        <w:rPr>
          <w:rFonts w:ascii="宋体" w:eastAsia="宋体" w:hAnsi="宋体" w:cs="仿宋" w:hint="eastAsia"/>
          <w:sz w:val="21"/>
          <w:szCs w:val="21"/>
        </w:rPr>
        <w:t>获取时间：</w:t>
      </w:r>
      <w:r w:rsidR="00FE3F26" w:rsidRPr="00FE3F26">
        <w:rPr>
          <w:rFonts w:ascii="宋体" w:eastAsia="宋体" w:hAnsi="宋体" w:cs="仿宋" w:hint="eastAsia"/>
          <w:sz w:val="21"/>
          <w:szCs w:val="21"/>
        </w:rPr>
        <w:t>2026年04月09日至2026年04月15日，上午08时至12时，下午12时至18时（北京时间，下同）</w:t>
      </w:r>
      <w:r>
        <w:rPr>
          <w:rFonts w:ascii="宋体" w:eastAsia="宋体" w:hAnsi="宋体" w:cs="仿宋" w:hint="eastAsia"/>
          <w:sz w:val="21"/>
          <w:szCs w:val="21"/>
        </w:rPr>
        <w:t> </w:t>
      </w:r>
    </w:p>
    <w:p w14:paraId="49A0320F" w14:textId="77777777" w:rsidR="00045BBF" w:rsidRDefault="002827DD">
      <w:pPr>
        <w:pStyle w:val="a9"/>
        <w:widowControl/>
        <w:spacing w:beforeAutospacing="0" w:afterAutospacing="0" w:line="360" w:lineRule="auto"/>
        <w:ind w:firstLineChars="200" w:firstLine="420"/>
        <w:rPr>
          <w:rFonts w:ascii="宋体" w:eastAsia="宋体" w:hAnsi="宋体" w:cs="仿宋"/>
          <w:sz w:val="21"/>
          <w:szCs w:val="21"/>
        </w:rPr>
      </w:pPr>
      <w:r>
        <w:rPr>
          <w:rFonts w:ascii="宋体" w:eastAsia="宋体" w:hAnsi="宋体" w:cs="仿宋" w:hint="eastAsia"/>
          <w:sz w:val="21"/>
          <w:szCs w:val="21"/>
        </w:rPr>
        <w:t>获取方式：详见“七、其他” </w:t>
      </w:r>
    </w:p>
    <w:p w14:paraId="6D9C7BBA" w14:textId="77777777" w:rsidR="00045BBF" w:rsidRDefault="002827DD">
      <w:pPr>
        <w:pStyle w:val="a9"/>
        <w:widowControl/>
        <w:spacing w:beforeAutospacing="0" w:afterAutospacing="0" w:line="360" w:lineRule="auto"/>
        <w:ind w:firstLineChars="200" w:firstLine="422"/>
        <w:rPr>
          <w:rFonts w:ascii="宋体" w:eastAsia="宋体" w:hAnsi="宋体" w:cs="仿宋"/>
          <w:sz w:val="21"/>
          <w:szCs w:val="21"/>
        </w:rPr>
      </w:pPr>
      <w:r>
        <w:rPr>
          <w:rFonts w:ascii="宋体" w:eastAsia="宋体" w:hAnsi="宋体" w:cs="仿宋" w:hint="eastAsia"/>
          <w:b/>
          <w:bCs/>
          <w:sz w:val="21"/>
          <w:szCs w:val="21"/>
        </w:rPr>
        <w:t>五、投标文件的递交 </w:t>
      </w:r>
    </w:p>
    <w:p w14:paraId="2D45B7B3" w14:textId="4ADE3F08" w:rsidR="00045BBF" w:rsidRDefault="002827DD">
      <w:pPr>
        <w:pStyle w:val="a9"/>
        <w:widowControl/>
        <w:spacing w:beforeAutospacing="0" w:afterAutospacing="0" w:line="360" w:lineRule="auto"/>
        <w:ind w:firstLineChars="200" w:firstLine="420"/>
        <w:rPr>
          <w:rFonts w:ascii="宋体" w:eastAsia="宋体" w:hAnsi="宋体" w:cs="仿宋"/>
          <w:sz w:val="21"/>
          <w:szCs w:val="21"/>
        </w:rPr>
      </w:pPr>
      <w:r>
        <w:rPr>
          <w:rFonts w:ascii="宋体" w:eastAsia="宋体" w:hAnsi="宋体" w:cs="仿宋" w:hint="eastAsia"/>
          <w:sz w:val="21"/>
          <w:szCs w:val="21"/>
        </w:rPr>
        <w:t>递交截止时间：</w:t>
      </w:r>
      <w:r w:rsidR="004B04BA" w:rsidRPr="004B04BA">
        <w:rPr>
          <w:rFonts w:ascii="宋体" w:eastAsia="宋体" w:hAnsi="宋体" w:cs="仿宋" w:hint="eastAsia"/>
          <w:sz w:val="21"/>
          <w:szCs w:val="21"/>
        </w:rPr>
        <w:t>2026年04月29日09时30分00秒</w:t>
      </w:r>
      <w:r>
        <w:rPr>
          <w:rFonts w:ascii="宋体" w:eastAsia="宋体" w:hAnsi="宋体" w:cs="仿宋" w:hint="eastAsia"/>
          <w:sz w:val="21"/>
          <w:szCs w:val="21"/>
        </w:rPr>
        <w:t> </w:t>
      </w:r>
    </w:p>
    <w:p w14:paraId="2CA2B3DE" w14:textId="77777777" w:rsidR="00045BBF" w:rsidRDefault="002827DD">
      <w:pPr>
        <w:pStyle w:val="a9"/>
        <w:widowControl/>
        <w:spacing w:beforeAutospacing="0" w:afterAutospacing="0" w:line="360" w:lineRule="auto"/>
        <w:ind w:firstLineChars="200" w:firstLine="420"/>
        <w:rPr>
          <w:rFonts w:ascii="宋体" w:eastAsia="宋体" w:hAnsi="宋体" w:cs="仿宋"/>
          <w:sz w:val="21"/>
          <w:szCs w:val="21"/>
        </w:rPr>
      </w:pPr>
      <w:r>
        <w:rPr>
          <w:rFonts w:ascii="宋体" w:eastAsia="宋体" w:hAnsi="宋体" w:cs="仿宋" w:hint="eastAsia"/>
          <w:sz w:val="21"/>
          <w:szCs w:val="21"/>
        </w:rPr>
        <w:t>递交方式：广东省茂名市油城八路 13 号大院 3 楼纸质文件递交 </w:t>
      </w:r>
    </w:p>
    <w:p w14:paraId="7412AEFF" w14:textId="77777777" w:rsidR="00045BBF" w:rsidRDefault="002827DD">
      <w:pPr>
        <w:pStyle w:val="a9"/>
        <w:widowControl/>
        <w:spacing w:beforeAutospacing="0" w:afterAutospacing="0" w:line="360" w:lineRule="auto"/>
        <w:ind w:firstLineChars="200" w:firstLine="422"/>
        <w:rPr>
          <w:rFonts w:ascii="宋体" w:eastAsia="宋体" w:hAnsi="宋体" w:cs="仿宋"/>
          <w:sz w:val="21"/>
          <w:szCs w:val="21"/>
        </w:rPr>
      </w:pPr>
      <w:r>
        <w:rPr>
          <w:rFonts w:ascii="宋体" w:eastAsia="宋体" w:hAnsi="宋体" w:cs="仿宋" w:hint="eastAsia"/>
          <w:b/>
          <w:bCs/>
          <w:sz w:val="21"/>
          <w:szCs w:val="21"/>
        </w:rPr>
        <w:t>六、开标时间及地点 </w:t>
      </w:r>
    </w:p>
    <w:p w14:paraId="3CAB0C6C" w14:textId="2C512A31" w:rsidR="00045BBF" w:rsidRDefault="002827DD">
      <w:pPr>
        <w:pStyle w:val="a9"/>
        <w:widowControl/>
        <w:spacing w:beforeAutospacing="0" w:afterAutospacing="0" w:line="360" w:lineRule="auto"/>
        <w:ind w:firstLineChars="200" w:firstLine="420"/>
        <w:rPr>
          <w:rFonts w:ascii="宋体" w:eastAsia="宋体" w:hAnsi="宋体" w:cs="仿宋"/>
          <w:sz w:val="21"/>
          <w:szCs w:val="21"/>
        </w:rPr>
      </w:pPr>
      <w:r>
        <w:rPr>
          <w:rFonts w:ascii="宋体" w:eastAsia="宋体" w:hAnsi="宋体" w:cs="仿宋" w:hint="eastAsia"/>
          <w:sz w:val="21"/>
          <w:szCs w:val="21"/>
        </w:rPr>
        <w:t>开标时间：</w:t>
      </w:r>
      <w:r w:rsidR="004B04BA" w:rsidRPr="004B04BA">
        <w:rPr>
          <w:rFonts w:ascii="宋体" w:eastAsia="宋体" w:hAnsi="宋体" w:cs="仿宋" w:hint="eastAsia"/>
          <w:sz w:val="21"/>
          <w:szCs w:val="21"/>
        </w:rPr>
        <w:t>2026年04月29日09时30分00秒</w:t>
      </w:r>
      <w:r>
        <w:rPr>
          <w:rFonts w:ascii="宋体" w:eastAsia="宋体" w:hAnsi="宋体" w:cs="仿宋" w:hint="eastAsia"/>
          <w:sz w:val="21"/>
          <w:szCs w:val="21"/>
        </w:rPr>
        <w:t> </w:t>
      </w:r>
    </w:p>
    <w:p w14:paraId="16CE1C7A" w14:textId="77777777" w:rsidR="00045BBF" w:rsidRDefault="002827DD">
      <w:pPr>
        <w:pStyle w:val="a9"/>
        <w:widowControl/>
        <w:spacing w:beforeAutospacing="0" w:afterAutospacing="0" w:line="360" w:lineRule="auto"/>
        <w:ind w:firstLineChars="200" w:firstLine="420"/>
        <w:rPr>
          <w:rFonts w:ascii="宋体" w:eastAsia="宋体" w:hAnsi="宋体" w:cs="仿宋"/>
          <w:sz w:val="21"/>
          <w:szCs w:val="21"/>
        </w:rPr>
      </w:pPr>
      <w:r>
        <w:rPr>
          <w:rFonts w:ascii="宋体" w:eastAsia="宋体" w:hAnsi="宋体" w:cs="仿宋" w:hint="eastAsia"/>
          <w:sz w:val="21"/>
          <w:szCs w:val="21"/>
        </w:rPr>
        <w:t>开标地点：广东省茂名市油城八路 13 号大院 3 楼 </w:t>
      </w:r>
    </w:p>
    <w:p w14:paraId="0C64AF9F" w14:textId="77777777" w:rsidR="00045BBF" w:rsidRDefault="002827DD">
      <w:pPr>
        <w:pStyle w:val="a9"/>
        <w:widowControl/>
        <w:spacing w:beforeAutospacing="0" w:afterAutospacing="0" w:line="360" w:lineRule="auto"/>
        <w:ind w:firstLineChars="200" w:firstLine="422"/>
        <w:rPr>
          <w:rFonts w:ascii="宋体" w:eastAsia="宋体" w:hAnsi="宋体" w:cs="仿宋"/>
          <w:sz w:val="21"/>
          <w:szCs w:val="21"/>
        </w:rPr>
      </w:pPr>
      <w:r>
        <w:rPr>
          <w:rFonts w:ascii="宋体" w:eastAsia="宋体" w:hAnsi="宋体" w:cs="仿宋" w:hint="eastAsia"/>
          <w:b/>
          <w:bCs/>
          <w:sz w:val="21"/>
          <w:szCs w:val="21"/>
        </w:rPr>
        <w:t>七、其他 </w:t>
      </w:r>
    </w:p>
    <w:p w14:paraId="45A874C3" w14:textId="2BD9B679" w:rsidR="00804664" w:rsidRPr="002827DD" w:rsidRDefault="00804664" w:rsidP="002827DD">
      <w:pPr>
        <w:spacing w:line="360" w:lineRule="auto"/>
        <w:ind w:firstLineChars="200" w:firstLine="422"/>
        <w:jc w:val="left"/>
        <w:textAlignment w:val="baseline"/>
        <w:rPr>
          <w:rFonts w:ascii="宋体" w:eastAsia="宋体" w:hAnsi="宋体" w:cs="宋体"/>
          <w:b/>
          <w:szCs w:val="21"/>
        </w:rPr>
      </w:pPr>
      <w:r w:rsidRPr="002827DD">
        <w:rPr>
          <w:rFonts w:ascii="宋体" w:eastAsia="宋体" w:hAnsi="宋体" w:cs="宋体" w:hint="eastAsia"/>
          <w:b/>
          <w:szCs w:val="21"/>
        </w:rPr>
        <w:t>（一）招标条件</w:t>
      </w:r>
    </w:p>
    <w:p w14:paraId="6A9437CD" w14:textId="67A6339F"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本招标项目人保财险广东省茂名市分公司2026年茂名市农业保险产品创新咨询服务采购项目（招标代理项目编号：07-14-04A-2026-D-F-E08533）由中国人民财产保险股份有限</w:t>
      </w:r>
      <w:r w:rsidRPr="00804664">
        <w:rPr>
          <w:rFonts w:ascii="宋体" w:eastAsia="宋体" w:hAnsi="宋体" w:cs="宋体" w:hint="eastAsia"/>
          <w:szCs w:val="21"/>
        </w:rPr>
        <w:lastRenderedPageBreak/>
        <w:t>公司茂名市分公司（以下简称“招标人”）批准并落实资金，组织本项目的相关招标工作，采购合同由中国人民财产保险股份有限公司茂名市分公司（以下简称“人保茂名分公司”）根据中标结果与中标人签署。现委托</w:t>
      </w:r>
      <w:proofErr w:type="gramStart"/>
      <w:r w:rsidRPr="00804664">
        <w:rPr>
          <w:rFonts w:ascii="宋体" w:eastAsia="宋体" w:hAnsi="宋体" w:cs="宋体" w:hint="eastAsia"/>
          <w:szCs w:val="21"/>
        </w:rPr>
        <w:t>公诚管理</w:t>
      </w:r>
      <w:proofErr w:type="gramEnd"/>
      <w:r w:rsidRPr="00804664">
        <w:rPr>
          <w:rFonts w:ascii="宋体" w:eastAsia="宋体" w:hAnsi="宋体" w:cs="宋体" w:hint="eastAsia"/>
          <w:szCs w:val="21"/>
        </w:rPr>
        <w:t>咨询有限公司 （以下简称“招标代理机构”）进行公开招标，有意向且具有提供标的</w:t>
      </w:r>
      <w:proofErr w:type="gramStart"/>
      <w:r w:rsidRPr="00804664">
        <w:rPr>
          <w:rFonts w:ascii="宋体" w:eastAsia="宋体" w:hAnsi="宋体" w:cs="宋体" w:hint="eastAsia"/>
          <w:szCs w:val="21"/>
        </w:rPr>
        <w:t>物能力</w:t>
      </w:r>
      <w:proofErr w:type="gramEnd"/>
      <w:r w:rsidRPr="00804664">
        <w:rPr>
          <w:rFonts w:ascii="宋体" w:eastAsia="宋体" w:hAnsi="宋体" w:cs="宋体" w:hint="eastAsia"/>
          <w:szCs w:val="21"/>
        </w:rPr>
        <w:t>的潜在投标人（以下简称“投标人”）可前来投标。</w:t>
      </w:r>
    </w:p>
    <w:p w14:paraId="532DA0F1" w14:textId="0DFAC00C" w:rsidR="00804664" w:rsidRPr="002827DD" w:rsidRDefault="002827DD" w:rsidP="002827DD">
      <w:pPr>
        <w:spacing w:line="360" w:lineRule="auto"/>
        <w:ind w:firstLineChars="200" w:firstLine="422"/>
        <w:jc w:val="left"/>
        <w:textAlignment w:val="baseline"/>
        <w:rPr>
          <w:rFonts w:ascii="宋体" w:eastAsia="宋体" w:hAnsi="宋体" w:cs="宋体"/>
          <w:b/>
          <w:szCs w:val="21"/>
        </w:rPr>
      </w:pPr>
      <w:r w:rsidRPr="002827DD">
        <w:rPr>
          <w:rFonts w:ascii="宋体" w:eastAsia="宋体" w:hAnsi="宋体" w:cs="宋体" w:hint="eastAsia"/>
          <w:b/>
          <w:szCs w:val="21"/>
        </w:rPr>
        <w:t>（二）</w:t>
      </w:r>
      <w:r w:rsidR="00804664" w:rsidRPr="002827DD">
        <w:rPr>
          <w:rFonts w:ascii="宋体" w:eastAsia="宋体" w:hAnsi="宋体" w:cs="宋体" w:hint="eastAsia"/>
          <w:b/>
          <w:szCs w:val="21"/>
        </w:rPr>
        <w:t>项目概况与招标范围</w:t>
      </w:r>
    </w:p>
    <w:p w14:paraId="188425DB"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2.1项目名称：人保财险广东省茂名市分公司2026年茂名市农业保险产品创新咨询服务采购项目。</w:t>
      </w:r>
    </w:p>
    <w:p w14:paraId="20ACF00B"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2.2招标范围：具体内容及要求见招标文件第五章技术规范书。</w:t>
      </w:r>
    </w:p>
    <w:p w14:paraId="2581934A"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2.3项目性质：服务类。</w:t>
      </w:r>
    </w:p>
    <w:p w14:paraId="76FC47AF"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2.4</w:t>
      </w:r>
      <w:proofErr w:type="gramStart"/>
      <w:r w:rsidRPr="00804664">
        <w:rPr>
          <w:rFonts w:ascii="宋体" w:eastAsia="宋体" w:hAnsi="宋体" w:cs="宋体" w:hint="eastAsia"/>
          <w:szCs w:val="21"/>
        </w:rPr>
        <w:t>标包划分</w:t>
      </w:r>
      <w:proofErr w:type="gramEnd"/>
      <w:r w:rsidRPr="00804664">
        <w:rPr>
          <w:rFonts w:ascii="宋体" w:eastAsia="宋体" w:hAnsi="宋体" w:cs="宋体" w:hint="eastAsia"/>
          <w:szCs w:val="21"/>
        </w:rPr>
        <w:t>：本项目划分为1个标包，预算金额为：488,000.00元</w:t>
      </w:r>
    </w:p>
    <w:p w14:paraId="4757018E"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2.5服务期限：自合同签订之日起1年。</w:t>
      </w:r>
    </w:p>
    <w:p w14:paraId="6FE37D86"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2.6服务地点：招标人指定服务地点。</w:t>
      </w:r>
    </w:p>
    <w:p w14:paraId="05536ED3" w14:textId="60146543" w:rsidR="00804664" w:rsidRPr="002827DD" w:rsidRDefault="002827DD" w:rsidP="002827DD">
      <w:pPr>
        <w:spacing w:line="360" w:lineRule="auto"/>
        <w:ind w:firstLineChars="200" w:firstLine="422"/>
        <w:jc w:val="left"/>
        <w:textAlignment w:val="baseline"/>
        <w:rPr>
          <w:rFonts w:ascii="宋体" w:eastAsia="宋体" w:hAnsi="宋体" w:cs="宋体"/>
          <w:b/>
          <w:szCs w:val="21"/>
        </w:rPr>
      </w:pPr>
      <w:r w:rsidRPr="002827DD">
        <w:rPr>
          <w:rFonts w:ascii="宋体" w:eastAsia="宋体" w:hAnsi="宋体" w:cs="宋体" w:hint="eastAsia"/>
          <w:b/>
          <w:szCs w:val="21"/>
        </w:rPr>
        <w:t>（三）</w:t>
      </w:r>
      <w:r w:rsidR="00804664" w:rsidRPr="002827DD">
        <w:rPr>
          <w:rFonts w:ascii="宋体" w:eastAsia="宋体" w:hAnsi="宋体" w:cs="宋体" w:hint="eastAsia"/>
          <w:b/>
          <w:szCs w:val="21"/>
        </w:rPr>
        <w:t>投标人资格要求</w:t>
      </w:r>
    </w:p>
    <w:p w14:paraId="6CCF52C4"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3.1在中华人民共和国境内依法登记的法人或其他组织，具有独立承担民事责任的能力，投标人如为企业法人，须提供企业法人营业执照（复印件或扫描件）；投标人如为事业单位或其他组织，须提供事业单位法人证书或登记证或组织机构代码证或其他有效证明文件（复印件或扫描件）。</w:t>
      </w:r>
    </w:p>
    <w:p w14:paraId="68A7194B"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3.2有依法缴纳税收和社会保障资金的良好记录：提供《诚信资格承诺函》。</w:t>
      </w:r>
    </w:p>
    <w:p w14:paraId="6D824841"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3.3具有良好的商业信誉和健全的财务会计制度：提供《诚信资格承诺函》。</w:t>
      </w:r>
    </w:p>
    <w:p w14:paraId="3A1AE90A"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3.4履行合同所必需的设备和专业技术能力：提供《诚信资格承诺函》。</w:t>
      </w:r>
    </w:p>
    <w:p w14:paraId="356AEF0A"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3.5投标人应经营状况良好，且近三年内（2023年1月1日至今）无违法违规记录。违法违规记录是指被“信用中国”列入失信被执行人、重大税收违法失信主体、政府采购严重违法失信行为记录名单。投标人需提供自招标公告发布之日至投标截止之日期间对以上三项内容的查询截图。（信用中国查询网址：https://www.creditchina.gov.cn/xinyongfuwu/?navPage=5）</w:t>
      </w:r>
    </w:p>
    <w:p w14:paraId="62611445"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3.6严禁列入招标人及其所隶属的中国人民保险各级机构的供应商黑名单且在禁入期内的供应商参与采购活动。</w:t>
      </w:r>
    </w:p>
    <w:p w14:paraId="41537967"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3.7单位负责人为同一人或存在控股、管理关系的不同单位，不得参加同一标段/</w:t>
      </w:r>
      <w:proofErr w:type="gramStart"/>
      <w:r w:rsidRPr="00804664">
        <w:rPr>
          <w:rFonts w:ascii="宋体" w:eastAsia="宋体" w:hAnsi="宋体" w:cs="宋体" w:hint="eastAsia"/>
          <w:szCs w:val="21"/>
        </w:rPr>
        <w:t>标包投标</w:t>
      </w:r>
      <w:proofErr w:type="gramEnd"/>
      <w:r w:rsidRPr="00804664">
        <w:rPr>
          <w:rFonts w:ascii="宋体" w:eastAsia="宋体" w:hAnsi="宋体" w:cs="宋体" w:hint="eastAsia"/>
          <w:szCs w:val="21"/>
        </w:rPr>
        <w:t>或未划分标段/</w:t>
      </w:r>
      <w:proofErr w:type="gramStart"/>
      <w:r w:rsidRPr="00804664">
        <w:rPr>
          <w:rFonts w:ascii="宋体" w:eastAsia="宋体" w:hAnsi="宋体" w:cs="宋体" w:hint="eastAsia"/>
          <w:szCs w:val="21"/>
        </w:rPr>
        <w:t>标包的</w:t>
      </w:r>
      <w:proofErr w:type="gramEnd"/>
      <w:r w:rsidRPr="00804664">
        <w:rPr>
          <w:rFonts w:ascii="宋体" w:eastAsia="宋体" w:hAnsi="宋体" w:cs="宋体" w:hint="eastAsia"/>
          <w:szCs w:val="21"/>
        </w:rPr>
        <w:t>同一招标项目投标，需填写《投标人控股及管理关系情况申报表》。</w:t>
      </w:r>
    </w:p>
    <w:p w14:paraId="3A653232"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lastRenderedPageBreak/>
        <w:t>3.8本项目不接受联合体投标。（提供《诚信资格承诺函》）</w:t>
      </w:r>
    </w:p>
    <w:p w14:paraId="57437078" w14:textId="7BB528F6" w:rsidR="00804664" w:rsidRPr="002827DD" w:rsidRDefault="002827DD" w:rsidP="002827DD">
      <w:pPr>
        <w:spacing w:line="360" w:lineRule="auto"/>
        <w:ind w:firstLineChars="200" w:firstLine="422"/>
        <w:jc w:val="left"/>
        <w:textAlignment w:val="baseline"/>
        <w:rPr>
          <w:rFonts w:ascii="宋体" w:eastAsia="宋体" w:hAnsi="宋体" w:cs="宋体"/>
          <w:b/>
          <w:szCs w:val="21"/>
        </w:rPr>
      </w:pPr>
      <w:r w:rsidRPr="002827DD">
        <w:rPr>
          <w:rFonts w:ascii="宋体" w:eastAsia="宋体" w:hAnsi="宋体" w:cs="宋体" w:hint="eastAsia"/>
          <w:b/>
          <w:szCs w:val="21"/>
        </w:rPr>
        <w:t>（四）</w:t>
      </w:r>
      <w:r w:rsidR="00804664" w:rsidRPr="002827DD">
        <w:rPr>
          <w:rFonts w:ascii="宋体" w:eastAsia="宋体" w:hAnsi="宋体" w:cs="宋体" w:hint="eastAsia"/>
          <w:b/>
          <w:szCs w:val="21"/>
        </w:rPr>
        <w:t>资格审查方法</w:t>
      </w:r>
    </w:p>
    <w:p w14:paraId="513E904C"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本项目将进行资格后审，资格审查方法为合格制，资格审查标准和内容见招标文件第三章“评标办法”。未通过资格后审的投标人，投标将被否决。</w:t>
      </w:r>
    </w:p>
    <w:p w14:paraId="6832923E" w14:textId="66D7516C" w:rsidR="00804664" w:rsidRPr="002827DD" w:rsidRDefault="002827DD" w:rsidP="002827DD">
      <w:pPr>
        <w:spacing w:line="360" w:lineRule="auto"/>
        <w:ind w:firstLineChars="200" w:firstLine="422"/>
        <w:jc w:val="left"/>
        <w:textAlignment w:val="baseline"/>
        <w:rPr>
          <w:rFonts w:ascii="宋体" w:eastAsia="宋体" w:hAnsi="宋体" w:cs="宋体"/>
          <w:b/>
          <w:szCs w:val="21"/>
        </w:rPr>
      </w:pPr>
      <w:r>
        <w:rPr>
          <w:rFonts w:ascii="宋体" w:eastAsia="宋体" w:hAnsi="宋体" w:cs="宋体" w:hint="eastAsia"/>
          <w:b/>
          <w:szCs w:val="21"/>
        </w:rPr>
        <w:t>（五）</w:t>
      </w:r>
      <w:r w:rsidR="00804664" w:rsidRPr="002827DD">
        <w:rPr>
          <w:rFonts w:ascii="宋体" w:eastAsia="宋体" w:hAnsi="宋体" w:cs="宋体" w:hint="eastAsia"/>
          <w:b/>
          <w:szCs w:val="21"/>
        </w:rPr>
        <w:t>招标文件的获取</w:t>
      </w:r>
    </w:p>
    <w:p w14:paraId="77213E2B" w14:textId="77777777" w:rsidR="00804664" w:rsidRPr="002827DD" w:rsidRDefault="00804664" w:rsidP="002827DD">
      <w:pPr>
        <w:spacing w:line="360" w:lineRule="auto"/>
        <w:ind w:firstLineChars="200" w:firstLine="422"/>
        <w:jc w:val="left"/>
        <w:textAlignment w:val="baseline"/>
        <w:rPr>
          <w:rFonts w:ascii="宋体" w:eastAsia="宋体" w:hAnsi="宋体" w:cs="宋体"/>
          <w:b/>
          <w:szCs w:val="21"/>
        </w:rPr>
      </w:pPr>
      <w:r w:rsidRPr="002827DD">
        <w:rPr>
          <w:rFonts w:ascii="宋体" w:eastAsia="宋体" w:hAnsi="宋体" w:cs="宋体" w:hint="eastAsia"/>
          <w:b/>
          <w:szCs w:val="21"/>
        </w:rPr>
        <w:t>5.1招标文件获取时间：2026年04月09日至2026年04月15日，上午08时至12时，下午12时至18时（北京时间，下同）。</w:t>
      </w:r>
    </w:p>
    <w:p w14:paraId="515AFC2B"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5.2 招标文件获取方式：</w:t>
      </w:r>
    </w:p>
    <w:p w14:paraId="2A88E3E6"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诚E招电子采购交易平台注册入库</w:t>
      </w:r>
    </w:p>
    <w:p w14:paraId="609BC612"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1）注册：输入网址https://www.chengezhao.com/，点击【新用户注册】（注册步骤详见门户网站：【投标人操作指南】-【注册指引】）。登陆账号后点击【常用文件】，下载《投标人&amp;供应商操作手册》。</w:t>
      </w:r>
    </w:p>
    <w:p w14:paraId="530A805F"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2）购买与下载：注册成功后登录平台，点击【商机发现】，根据平台提示完成支付后自行下载招标文件。</w:t>
      </w:r>
    </w:p>
    <w:p w14:paraId="54EBA290"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本项目仅在网上发售电子版招标文件，不再出售纸质招标文件，招标文件每个包售价300元，售后不退。支付方式（二选一）：①网上支付（</w:t>
      </w:r>
      <w:proofErr w:type="gramStart"/>
      <w:r w:rsidRPr="00804664">
        <w:rPr>
          <w:rFonts w:ascii="宋体" w:eastAsia="宋体" w:hAnsi="宋体" w:cs="宋体" w:hint="eastAsia"/>
          <w:szCs w:val="21"/>
        </w:rPr>
        <w:t>微信扫码</w:t>
      </w:r>
      <w:proofErr w:type="gramEnd"/>
      <w:r w:rsidRPr="00804664">
        <w:rPr>
          <w:rFonts w:ascii="宋体" w:eastAsia="宋体" w:hAnsi="宋体" w:cs="宋体" w:hint="eastAsia"/>
          <w:szCs w:val="21"/>
        </w:rPr>
        <w:t>）、②电汇（须上传汇款凭证），支付完成后请及时下载招标文件。</w:t>
      </w:r>
    </w:p>
    <w:p w14:paraId="6EC85749"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3）疑问反馈：客服热线:020-89524219，服务时间:工作日上午9时至12时，下午12时至17时30分。</w:t>
      </w:r>
    </w:p>
    <w:p w14:paraId="16C977B8"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5.3诚E招电子采购交易平台（https://www.chengezhao.com/）为本项目获取招标文件的唯一渠道，其他渠道获取招标文件均属无效，递交的投标文件将不予接收。</w:t>
      </w:r>
    </w:p>
    <w:p w14:paraId="4A028C69" w14:textId="77777777" w:rsidR="00804664" w:rsidRPr="002827DD" w:rsidRDefault="00804664" w:rsidP="002827DD">
      <w:pPr>
        <w:spacing w:line="360" w:lineRule="auto"/>
        <w:ind w:firstLineChars="200" w:firstLine="422"/>
        <w:jc w:val="left"/>
        <w:textAlignment w:val="baseline"/>
        <w:rPr>
          <w:rFonts w:ascii="宋体" w:eastAsia="宋体" w:hAnsi="宋体" w:cs="宋体"/>
          <w:b/>
          <w:szCs w:val="21"/>
        </w:rPr>
      </w:pPr>
      <w:r w:rsidRPr="002827DD">
        <w:rPr>
          <w:rFonts w:ascii="宋体" w:eastAsia="宋体" w:hAnsi="宋体" w:cs="宋体" w:hint="eastAsia"/>
          <w:b/>
          <w:szCs w:val="21"/>
        </w:rPr>
        <w:t>5.4供应商须在“e采管理”系统（</w:t>
      </w:r>
      <w:proofErr w:type="gramStart"/>
      <w:r w:rsidRPr="002827DD">
        <w:rPr>
          <w:rFonts w:ascii="宋体" w:eastAsia="宋体" w:hAnsi="宋体" w:cs="宋体" w:hint="eastAsia"/>
          <w:b/>
          <w:szCs w:val="21"/>
        </w:rPr>
        <w:t>官网地址</w:t>
      </w:r>
      <w:proofErr w:type="gramEnd"/>
      <w:r w:rsidRPr="002827DD">
        <w:rPr>
          <w:rFonts w:ascii="宋体" w:eastAsia="宋体" w:hAnsi="宋体" w:cs="宋体" w:hint="eastAsia"/>
          <w:b/>
          <w:szCs w:val="21"/>
        </w:rPr>
        <w:t>：https://ec.picc.com/）完成注册入库及项目报名手续，具体操作流程详见招标文件附件《人保e采管理系统供应商入库操作指南》；未按上述要求在系统完成注册入库与项目报名的供应商，其递交的投标文件将不予接收，相关后果由供应商自行承担。</w:t>
      </w:r>
    </w:p>
    <w:p w14:paraId="5ED16552" w14:textId="3F246B30" w:rsidR="00804664" w:rsidRPr="002827DD" w:rsidRDefault="002827DD" w:rsidP="002827DD">
      <w:pPr>
        <w:spacing w:line="360" w:lineRule="auto"/>
        <w:ind w:firstLineChars="200" w:firstLine="422"/>
        <w:jc w:val="left"/>
        <w:textAlignment w:val="baseline"/>
        <w:rPr>
          <w:rFonts w:ascii="宋体" w:eastAsia="宋体" w:hAnsi="宋体" w:cs="宋体"/>
          <w:b/>
          <w:szCs w:val="21"/>
        </w:rPr>
      </w:pPr>
      <w:r w:rsidRPr="002827DD">
        <w:rPr>
          <w:rFonts w:ascii="宋体" w:eastAsia="宋体" w:hAnsi="宋体" w:cs="宋体" w:hint="eastAsia"/>
          <w:b/>
          <w:szCs w:val="21"/>
        </w:rPr>
        <w:t>（六）</w:t>
      </w:r>
      <w:r w:rsidR="00804664" w:rsidRPr="002827DD">
        <w:rPr>
          <w:rFonts w:ascii="宋体" w:eastAsia="宋体" w:hAnsi="宋体" w:cs="宋体" w:hint="eastAsia"/>
          <w:b/>
          <w:szCs w:val="21"/>
        </w:rPr>
        <w:t>投标文件的递交</w:t>
      </w:r>
    </w:p>
    <w:p w14:paraId="2228D814"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6.1投标文件递交截止时间：</w:t>
      </w:r>
      <w:r w:rsidRPr="002827DD">
        <w:rPr>
          <w:rFonts w:ascii="宋体" w:eastAsia="宋体" w:hAnsi="宋体" w:cs="宋体" w:hint="eastAsia"/>
          <w:b/>
          <w:szCs w:val="21"/>
        </w:rPr>
        <w:t>2026年04月29日09时30分00秒。</w:t>
      </w:r>
    </w:p>
    <w:p w14:paraId="13F63037"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6.2投标文件递交地点：</w:t>
      </w:r>
      <w:r w:rsidRPr="002827DD">
        <w:rPr>
          <w:rFonts w:ascii="宋体" w:eastAsia="宋体" w:hAnsi="宋体" w:cs="宋体" w:hint="eastAsia"/>
          <w:b/>
          <w:szCs w:val="21"/>
        </w:rPr>
        <w:t>广东省茂名市油城八路13号大院3楼，</w:t>
      </w:r>
      <w:proofErr w:type="gramStart"/>
      <w:r w:rsidRPr="002827DD">
        <w:rPr>
          <w:rFonts w:ascii="宋体" w:eastAsia="宋体" w:hAnsi="宋体" w:cs="宋体" w:hint="eastAsia"/>
          <w:b/>
          <w:szCs w:val="21"/>
        </w:rPr>
        <w:t>须现场</w:t>
      </w:r>
      <w:proofErr w:type="gramEnd"/>
      <w:r w:rsidRPr="002827DD">
        <w:rPr>
          <w:rFonts w:ascii="宋体" w:eastAsia="宋体" w:hAnsi="宋体" w:cs="宋体" w:hint="eastAsia"/>
          <w:b/>
          <w:szCs w:val="21"/>
        </w:rPr>
        <w:t>递交，逾期送达或者未送达指定地点或者未按照招标文件要求封装的纸质投标文件不予接收。</w:t>
      </w:r>
    </w:p>
    <w:p w14:paraId="66A46341"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6.3本项目将于上述同一时间、地点进行开标，招标人/招标代理机构邀请投标人代表</w:t>
      </w:r>
      <w:r w:rsidRPr="00804664">
        <w:rPr>
          <w:rFonts w:ascii="宋体" w:eastAsia="宋体" w:hAnsi="宋体" w:cs="宋体" w:hint="eastAsia"/>
          <w:szCs w:val="21"/>
        </w:rPr>
        <w:lastRenderedPageBreak/>
        <w:t>准时参加。</w:t>
      </w:r>
    </w:p>
    <w:p w14:paraId="4B809412"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6.4出现以下情形之一时，招标人/招标代理机构不予接收投标文件：</w:t>
      </w:r>
    </w:p>
    <w:p w14:paraId="1EBD601E"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6.4.1  逾期送达或者未送达指定地点的；</w:t>
      </w:r>
    </w:p>
    <w:p w14:paraId="621D0FC0"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6.4.2  未按照招标文件要求密封的；</w:t>
      </w:r>
    </w:p>
    <w:p w14:paraId="0FF22314" w14:textId="77777777" w:rsidR="00804664" w:rsidRPr="00804664" w:rsidRDefault="00804664" w:rsidP="00804664">
      <w:pPr>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6.4.3  未按照招标公告要求获取招标文件的。</w:t>
      </w:r>
    </w:p>
    <w:p w14:paraId="57386013" w14:textId="0F6E6C43" w:rsidR="00804664" w:rsidRPr="002827DD" w:rsidRDefault="002827DD" w:rsidP="002827DD">
      <w:pPr>
        <w:spacing w:line="360" w:lineRule="auto"/>
        <w:ind w:firstLineChars="200" w:firstLine="422"/>
        <w:jc w:val="left"/>
        <w:textAlignment w:val="baseline"/>
        <w:rPr>
          <w:rFonts w:ascii="宋体" w:eastAsia="宋体" w:hAnsi="宋体" w:cs="宋体"/>
          <w:b/>
          <w:szCs w:val="21"/>
        </w:rPr>
      </w:pPr>
      <w:r w:rsidRPr="002827DD">
        <w:rPr>
          <w:rFonts w:ascii="宋体" w:eastAsia="宋体" w:hAnsi="宋体" w:cs="宋体" w:hint="eastAsia"/>
          <w:b/>
          <w:szCs w:val="21"/>
        </w:rPr>
        <w:t>（七）</w:t>
      </w:r>
      <w:r w:rsidR="00804664" w:rsidRPr="002827DD">
        <w:rPr>
          <w:rFonts w:ascii="宋体" w:eastAsia="宋体" w:hAnsi="宋体" w:cs="宋体" w:hint="eastAsia"/>
          <w:b/>
          <w:szCs w:val="21"/>
        </w:rPr>
        <w:t>发布公告的媒介</w:t>
      </w:r>
    </w:p>
    <w:p w14:paraId="06F9C195" w14:textId="28CAA061" w:rsidR="00045BBF" w:rsidRDefault="00804664" w:rsidP="002827DD">
      <w:pPr>
        <w:wordWrap w:val="0"/>
        <w:spacing w:line="360" w:lineRule="auto"/>
        <w:ind w:firstLineChars="200" w:firstLine="420"/>
        <w:jc w:val="left"/>
        <w:textAlignment w:val="baseline"/>
        <w:rPr>
          <w:rFonts w:ascii="宋体" w:eastAsia="宋体" w:hAnsi="宋体" w:cs="宋体"/>
          <w:szCs w:val="21"/>
        </w:rPr>
      </w:pPr>
      <w:r w:rsidRPr="00804664">
        <w:rPr>
          <w:rFonts w:ascii="宋体" w:eastAsia="宋体" w:hAnsi="宋体" w:cs="宋体" w:hint="eastAsia"/>
          <w:szCs w:val="21"/>
        </w:rPr>
        <w:t>本项目招标公告同时在“人保e采”外网门户（https://ec.picc.com/）、中国招标投标公共服务平台（www.cebpubservice.com）、招标代理机构网站（https://www.chengezhao.com/）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70F6C976" w14:textId="77777777" w:rsidR="00045BBF" w:rsidRDefault="002827DD">
      <w:pPr>
        <w:pStyle w:val="a9"/>
        <w:widowControl/>
        <w:spacing w:beforeAutospacing="0" w:afterAutospacing="0" w:line="360" w:lineRule="auto"/>
        <w:ind w:firstLineChars="200" w:firstLine="422"/>
        <w:rPr>
          <w:rFonts w:ascii="宋体" w:eastAsia="宋体" w:hAnsi="宋体" w:cs="sans-serif"/>
          <w:color w:val="000000"/>
          <w:sz w:val="21"/>
          <w:szCs w:val="21"/>
        </w:rPr>
      </w:pPr>
      <w:r>
        <w:rPr>
          <w:rFonts w:ascii="宋体" w:eastAsia="宋体" w:hAnsi="宋体" w:cs="宋体" w:hint="eastAsia"/>
          <w:b/>
          <w:bCs/>
          <w:color w:val="000000"/>
          <w:sz w:val="21"/>
          <w:szCs w:val="21"/>
        </w:rPr>
        <w:t>八、监督部门 </w:t>
      </w:r>
    </w:p>
    <w:p w14:paraId="469BA622" w14:textId="77777777" w:rsidR="00045BBF" w:rsidRDefault="002827DD">
      <w:pPr>
        <w:pStyle w:val="a9"/>
        <w:widowControl/>
        <w:spacing w:beforeAutospacing="0" w:afterAutospacing="0" w:line="360" w:lineRule="auto"/>
        <w:ind w:firstLineChars="200" w:firstLine="420"/>
        <w:rPr>
          <w:rFonts w:ascii="宋体" w:eastAsia="宋体" w:hAnsi="宋体" w:cs="sans-serif"/>
          <w:sz w:val="21"/>
          <w:szCs w:val="21"/>
        </w:rPr>
      </w:pPr>
      <w:r>
        <w:rPr>
          <w:rFonts w:ascii="宋体" w:eastAsia="宋体" w:hAnsi="宋体" w:cs="宋体" w:hint="eastAsia"/>
          <w:sz w:val="21"/>
          <w:szCs w:val="21"/>
        </w:rPr>
        <w:t>本招标项目的监督部门为：中国人民财产保险股份有限公司茂名市分公司。 </w:t>
      </w:r>
    </w:p>
    <w:p w14:paraId="5C414057" w14:textId="77777777" w:rsidR="00045BBF" w:rsidRDefault="002827DD">
      <w:pPr>
        <w:pStyle w:val="a9"/>
        <w:widowControl/>
        <w:spacing w:beforeAutospacing="0" w:afterAutospacing="0" w:line="360" w:lineRule="auto"/>
        <w:ind w:firstLineChars="200" w:firstLine="422"/>
        <w:rPr>
          <w:rFonts w:ascii="宋体" w:eastAsia="宋体" w:hAnsi="宋体" w:cs="sans-serif"/>
          <w:sz w:val="21"/>
          <w:szCs w:val="21"/>
        </w:rPr>
      </w:pPr>
      <w:r>
        <w:rPr>
          <w:rFonts w:ascii="宋体" w:eastAsia="宋体" w:hAnsi="宋体" w:cs="宋体" w:hint="eastAsia"/>
          <w:b/>
          <w:bCs/>
          <w:sz w:val="21"/>
          <w:szCs w:val="21"/>
        </w:rPr>
        <w:t>九、联系方式 </w:t>
      </w:r>
    </w:p>
    <w:p w14:paraId="4E4E2937" w14:textId="77777777" w:rsidR="00045BBF" w:rsidRDefault="002827DD">
      <w:pPr>
        <w:pStyle w:val="a9"/>
        <w:widowControl/>
        <w:spacing w:beforeAutospacing="0" w:afterAutospacing="0" w:line="360" w:lineRule="auto"/>
        <w:ind w:firstLineChars="200" w:firstLine="420"/>
        <w:rPr>
          <w:rFonts w:ascii="宋体" w:eastAsia="宋体" w:hAnsi="宋体" w:cs="sans-serif"/>
          <w:sz w:val="21"/>
          <w:szCs w:val="21"/>
        </w:rPr>
      </w:pPr>
      <w:r>
        <w:rPr>
          <w:rFonts w:ascii="宋体" w:eastAsia="宋体" w:hAnsi="宋体" w:cs="宋体" w:hint="eastAsia"/>
          <w:sz w:val="21"/>
          <w:szCs w:val="21"/>
        </w:rPr>
        <w:t>招 标 人：中国人民财产保险股份有限公司茂名市分公司  </w:t>
      </w:r>
    </w:p>
    <w:p w14:paraId="278FF421" w14:textId="77777777" w:rsidR="00045BBF" w:rsidRDefault="002827DD" w:rsidP="004B04BA">
      <w:pPr>
        <w:pStyle w:val="a9"/>
        <w:widowControl/>
        <w:spacing w:beforeAutospacing="0" w:afterAutospacing="0" w:line="360" w:lineRule="auto"/>
        <w:ind w:firstLineChars="200" w:firstLine="420"/>
        <w:rPr>
          <w:rFonts w:ascii="宋体" w:eastAsia="宋体" w:hAnsi="宋体" w:cs="sans-serif"/>
          <w:sz w:val="21"/>
          <w:szCs w:val="21"/>
        </w:rPr>
      </w:pPr>
      <w:r>
        <w:rPr>
          <w:rFonts w:ascii="宋体" w:eastAsia="宋体" w:hAnsi="宋体" w:cs="宋体" w:hint="eastAsia"/>
          <w:sz w:val="21"/>
          <w:szCs w:val="21"/>
        </w:rPr>
        <w:t xml:space="preserve">地 址：茂名市茂南区高凉中路 22 </w:t>
      </w:r>
      <w:proofErr w:type="gramStart"/>
      <w:r>
        <w:rPr>
          <w:rFonts w:ascii="宋体" w:eastAsia="宋体" w:hAnsi="宋体" w:cs="宋体" w:hint="eastAsia"/>
          <w:sz w:val="21"/>
          <w:szCs w:val="21"/>
        </w:rPr>
        <w:t>号保险</w:t>
      </w:r>
      <w:proofErr w:type="gramEnd"/>
      <w:r>
        <w:rPr>
          <w:rFonts w:ascii="宋体" w:eastAsia="宋体" w:hAnsi="宋体" w:cs="宋体" w:hint="eastAsia"/>
          <w:sz w:val="21"/>
          <w:szCs w:val="21"/>
        </w:rPr>
        <w:t>大厦  </w:t>
      </w:r>
    </w:p>
    <w:p w14:paraId="0EF4858E" w14:textId="77777777" w:rsidR="004B04BA" w:rsidRPr="004B04BA" w:rsidRDefault="004B04BA" w:rsidP="004B04BA">
      <w:pPr>
        <w:pStyle w:val="a9"/>
        <w:widowControl/>
        <w:spacing w:beforeAutospacing="0" w:afterAutospacing="0" w:line="360" w:lineRule="auto"/>
        <w:ind w:firstLineChars="200" w:firstLine="420"/>
        <w:rPr>
          <w:rFonts w:ascii="宋体" w:eastAsia="宋体" w:hAnsi="宋体" w:cs="宋体"/>
          <w:sz w:val="21"/>
          <w:szCs w:val="21"/>
        </w:rPr>
      </w:pPr>
      <w:r w:rsidRPr="004B04BA">
        <w:rPr>
          <w:rFonts w:ascii="宋体" w:eastAsia="宋体" w:hAnsi="宋体" w:cs="宋体" w:hint="eastAsia"/>
          <w:sz w:val="21"/>
          <w:szCs w:val="21"/>
        </w:rPr>
        <w:t xml:space="preserve">联 系 人：卢先生 </w:t>
      </w:r>
    </w:p>
    <w:p w14:paraId="764F1C70" w14:textId="55B464C9" w:rsidR="00045BBF" w:rsidRDefault="004B04BA" w:rsidP="004B04BA">
      <w:pPr>
        <w:pStyle w:val="a9"/>
        <w:widowControl/>
        <w:spacing w:beforeAutospacing="0" w:afterAutospacing="0" w:line="360" w:lineRule="auto"/>
        <w:ind w:firstLineChars="200" w:firstLine="420"/>
        <w:rPr>
          <w:rFonts w:ascii="宋体" w:eastAsia="宋体" w:hAnsi="宋体" w:cs="sans-serif"/>
          <w:sz w:val="21"/>
          <w:szCs w:val="21"/>
        </w:rPr>
      </w:pPr>
      <w:r w:rsidRPr="004B04BA">
        <w:rPr>
          <w:rFonts w:ascii="宋体" w:eastAsia="宋体" w:hAnsi="宋体" w:cs="宋体" w:hint="eastAsia"/>
          <w:sz w:val="21"/>
          <w:szCs w:val="21"/>
        </w:rPr>
        <w:t>电 话：13380800231</w:t>
      </w:r>
      <w:r w:rsidR="002827DD">
        <w:rPr>
          <w:rFonts w:ascii="宋体" w:eastAsia="宋体" w:hAnsi="宋体" w:cs="宋体" w:hint="eastAsia"/>
          <w:sz w:val="21"/>
          <w:szCs w:val="21"/>
        </w:rPr>
        <w:t>  </w:t>
      </w:r>
    </w:p>
    <w:p w14:paraId="5402E42E" w14:textId="77777777" w:rsidR="00045BBF" w:rsidRDefault="002827DD" w:rsidP="004B04BA">
      <w:pPr>
        <w:pStyle w:val="a9"/>
        <w:widowControl/>
        <w:spacing w:beforeAutospacing="0" w:afterAutospacing="0" w:line="360" w:lineRule="auto"/>
        <w:ind w:firstLineChars="200" w:firstLine="420"/>
        <w:rPr>
          <w:rFonts w:ascii="宋体" w:eastAsia="宋体" w:hAnsi="宋体" w:cs="sans-serif"/>
          <w:sz w:val="21"/>
          <w:szCs w:val="21"/>
        </w:rPr>
      </w:pPr>
      <w:r>
        <w:rPr>
          <w:rFonts w:ascii="宋体" w:eastAsia="宋体" w:hAnsi="宋体" w:cs="宋体" w:hint="eastAsia"/>
          <w:sz w:val="21"/>
          <w:szCs w:val="21"/>
        </w:rPr>
        <w:t>电子邮件：/  </w:t>
      </w:r>
    </w:p>
    <w:p w14:paraId="0DF89D58" w14:textId="77777777" w:rsidR="00045BBF" w:rsidRDefault="002827DD" w:rsidP="004B04BA">
      <w:pPr>
        <w:pStyle w:val="a9"/>
        <w:widowControl/>
        <w:spacing w:beforeAutospacing="0" w:afterAutospacing="0" w:line="360" w:lineRule="auto"/>
        <w:ind w:firstLineChars="200" w:firstLine="420"/>
        <w:rPr>
          <w:rFonts w:ascii="宋体" w:eastAsia="宋体" w:hAnsi="宋体" w:cs="sans-serif"/>
          <w:sz w:val="21"/>
          <w:szCs w:val="21"/>
        </w:rPr>
      </w:pPr>
      <w:r>
        <w:rPr>
          <w:rFonts w:ascii="宋体" w:eastAsia="宋体" w:hAnsi="宋体" w:cs="宋体" w:hint="eastAsia"/>
          <w:sz w:val="21"/>
          <w:szCs w:val="21"/>
        </w:rPr>
        <w:t>招标代理机构：</w:t>
      </w:r>
      <w:proofErr w:type="gramStart"/>
      <w:r>
        <w:rPr>
          <w:rFonts w:ascii="宋体" w:eastAsia="宋体" w:hAnsi="宋体" w:cs="宋体" w:hint="eastAsia"/>
          <w:sz w:val="21"/>
          <w:szCs w:val="21"/>
        </w:rPr>
        <w:t>公诚管理</w:t>
      </w:r>
      <w:proofErr w:type="gramEnd"/>
      <w:r>
        <w:rPr>
          <w:rFonts w:ascii="宋体" w:eastAsia="宋体" w:hAnsi="宋体" w:cs="宋体" w:hint="eastAsia"/>
          <w:sz w:val="21"/>
          <w:szCs w:val="21"/>
        </w:rPr>
        <w:t>咨询有限公司 </w:t>
      </w:r>
    </w:p>
    <w:p w14:paraId="15B8EA46" w14:textId="77777777" w:rsidR="00045BBF" w:rsidRDefault="002827DD" w:rsidP="004B04BA">
      <w:pPr>
        <w:pStyle w:val="a9"/>
        <w:widowControl/>
        <w:spacing w:beforeAutospacing="0" w:afterAutospacing="0" w:line="360" w:lineRule="auto"/>
        <w:ind w:firstLineChars="200" w:firstLine="420"/>
        <w:rPr>
          <w:rFonts w:ascii="宋体" w:eastAsia="宋体" w:hAnsi="宋体" w:cs="sans-serif"/>
          <w:sz w:val="21"/>
          <w:szCs w:val="21"/>
        </w:rPr>
      </w:pPr>
      <w:r>
        <w:rPr>
          <w:rFonts w:ascii="宋体" w:eastAsia="宋体" w:hAnsi="宋体" w:cs="宋体" w:hint="eastAsia"/>
          <w:sz w:val="21"/>
          <w:szCs w:val="21"/>
        </w:rPr>
        <w:t>地 址：广东省茂名市油城八路 13 号大院 3 楼 </w:t>
      </w:r>
    </w:p>
    <w:p w14:paraId="720046D5" w14:textId="77777777" w:rsidR="00045BBF" w:rsidRDefault="002827DD" w:rsidP="004B04BA">
      <w:pPr>
        <w:pStyle w:val="a9"/>
        <w:widowControl/>
        <w:spacing w:beforeAutospacing="0" w:afterAutospacing="0" w:line="360" w:lineRule="auto"/>
        <w:ind w:firstLineChars="200" w:firstLine="420"/>
        <w:rPr>
          <w:rFonts w:ascii="宋体" w:eastAsia="宋体" w:hAnsi="宋体" w:cs="sans-serif"/>
          <w:sz w:val="21"/>
          <w:szCs w:val="21"/>
        </w:rPr>
      </w:pPr>
      <w:r>
        <w:rPr>
          <w:rFonts w:ascii="宋体" w:eastAsia="宋体" w:hAnsi="宋体" w:cs="宋体" w:hint="eastAsia"/>
          <w:sz w:val="21"/>
          <w:szCs w:val="21"/>
        </w:rPr>
        <w:t>联 系 人：周亮忠、易艳坤、陈双双、盛菲、李涛 </w:t>
      </w:r>
    </w:p>
    <w:p w14:paraId="41832562" w14:textId="77777777" w:rsidR="00045BBF" w:rsidRDefault="002827DD" w:rsidP="004B04BA">
      <w:pPr>
        <w:pStyle w:val="a9"/>
        <w:widowControl/>
        <w:spacing w:beforeAutospacing="0" w:afterAutospacing="0" w:line="360" w:lineRule="auto"/>
        <w:ind w:firstLineChars="200" w:firstLine="420"/>
        <w:rPr>
          <w:rFonts w:ascii="宋体" w:eastAsia="宋体" w:hAnsi="宋体" w:cs="宋体"/>
          <w:sz w:val="21"/>
          <w:szCs w:val="21"/>
        </w:rPr>
      </w:pPr>
      <w:r>
        <w:rPr>
          <w:rFonts w:ascii="宋体" w:eastAsia="宋体" w:hAnsi="宋体" w:cs="宋体" w:hint="eastAsia"/>
          <w:sz w:val="21"/>
          <w:szCs w:val="21"/>
        </w:rPr>
        <w:t>电 话：0668-3918998 </w:t>
      </w:r>
    </w:p>
    <w:p w14:paraId="77A722B1" w14:textId="77777777" w:rsidR="00045BBF" w:rsidRDefault="002827DD" w:rsidP="004B04BA">
      <w:pPr>
        <w:pStyle w:val="a9"/>
        <w:widowControl/>
        <w:spacing w:beforeAutospacing="0" w:afterAutospacing="0" w:line="360" w:lineRule="auto"/>
        <w:ind w:firstLineChars="200" w:firstLine="420"/>
        <w:rPr>
          <w:rFonts w:ascii="宋体" w:eastAsia="宋体" w:hAnsi="宋体" w:cs="sans-serif"/>
          <w:sz w:val="21"/>
          <w:szCs w:val="21"/>
        </w:rPr>
      </w:pPr>
      <w:r>
        <w:rPr>
          <w:rFonts w:ascii="宋体" w:eastAsia="宋体" w:hAnsi="宋体" w:cs="宋体" w:hint="eastAsia"/>
          <w:sz w:val="21"/>
          <w:szCs w:val="21"/>
        </w:rPr>
        <w:t>电子邮件：</w:t>
      </w:r>
      <w:hyperlink r:id="rId5" w:history="1">
        <w:r>
          <w:rPr>
            <w:rFonts w:ascii="宋体" w:eastAsia="宋体" w:hAnsi="宋体" w:cs="宋体" w:hint="eastAsia"/>
            <w:sz w:val="21"/>
            <w:szCs w:val="21"/>
          </w:rPr>
          <w:t>gcmmzb@163.com</w:t>
        </w:r>
      </w:hyperlink>
    </w:p>
    <w:p w14:paraId="728A9D5C" w14:textId="77777777" w:rsidR="00045BBF" w:rsidRDefault="00045BBF">
      <w:pPr>
        <w:jc w:val="center"/>
        <w:rPr>
          <w:rFonts w:ascii="宋体" w:eastAsia="宋体" w:hAnsi="宋体" w:cs="Segoe UI"/>
          <w:color w:val="888888"/>
          <w:szCs w:val="21"/>
          <w:shd w:val="clear" w:color="auto" w:fill="FFFFFF"/>
        </w:rPr>
      </w:pPr>
    </w:p>
    <w:p w14:paraId="367B0B12" w14:textId="77777777" w:rsidR="00045BBF" w:rsidRPr="009D55EC" w:rsidRDefault="00045BBF">
      <w:pPr>
        <w:jc w:val="center"/>
        <w:rPr>
          <w:rFonts w:ascii="宋体" w:eastAsia="宋体" w:hAnsi="宋体" w:cs="Segoe UI"/>
          <w:color w:val="888888"/>
          <w:szCs w:val="21"/>
          <w:shd w:val="clear" w:color="auto" w:fill="FFFFFF"/>
        </w:rPr>
      </w:pPr>
      <w:bookmarkStart w:id="0" w:name="_GoBack"/>
      <w:bookmarkEnd w:id="0"/>
    </w:p>
    <w:sectPr w:rsidR="00045BBF" w:rsidRPr="009D55E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sans-serif">
    <w:altName w:val="Segoe Print"/>
    <w:charset w:val="00"/>
    <w:family w:val="auto"/>
    <w:pitch w:val="default"/>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F08"/>
    <w:rsid w:val="00045BBF"/>
    <w:rsid w:val="000C2F39"/>
    <w:rsid w:val="001525D3"/>
    <w:rsid w:val="001764ED"/>
    <w:rsid w:val="001810A2"/>
    <w:rsid w:val="001E3960"/>
    <w:rsid w:val="00236484"/>
    <w:rsid w:val="002827DD"/>
    <w:rsid w:val="004B04BA"/>
    <w:rsid w:val="00513163"/>
    <w:rsid w:val="00555FC5"/>
    <w:rsid w:val="006406AF"/>
    <w:rsid w:val="00753B59"/>
    <w:rsid w:val="00762161"/>
    <w:rsid w:val="00786F08"/>
    <w:rsid w:val="00795E03"/>
    <w:rsid w:val="00804664"/>
    <w:rsid w:val="00850F23"/>
    <w:rsid w:val="00892CBB"/>
    <w:rsid w:val="009A3A40"/>
    <w:rsid w:val="009B09FA"/>
    <w:rsid w:val="009C0C28"/>
    <w:rsid w:val="009D55EC"/>
    <w:rsid w:val="00AC713C"/>
    <w:rsid w:val="00C977E7"/>
    <w:rsid w:val="00E93DCF"/>
    <w:rsid w:val="00FE3F26"/>
    <w:rsid w:val="019942FC"/>
    <w:rsid w:val="09CB557B"/>
    <w:rsid w:val="0F39623B"/>
    <w:rsid w:val="13854144"/>
    <w:rsid w:val="16AD43D6"/>
    <w:rsid w:val="16BE1E47"/>
    <w:rsid w:val="18982224"/>
    <w:rsid w:val="1CDB6B83"/>
    <w:rsid w:val="1D4F2ABF"/>
    <w:rsid w:val="21F5298E"/>
    <w:rsid w:val="25707417"/>
    <w:rsid w:val="271F600C"/>
    <w:rsid w:val="2A02590E"/>
    <w:rsid w:val="2D3B4E80"/>
    <w:rsid w:val="307165CF"/>
    <w:rsid w:val="334703EE"/>
    <w:rsid w:val="34EB5A9A"/>
    <w:rsid w:val="37692CB0"/>
    <w:rsid w:val="3EC961E7"/>
    <w:rsid w:val="41E5552E"/>
    <w:rsid w:val="44277A54"/>
    <w:rsid w:val="44E53CA2"/>
    <w:rsid w:val="4508235C"/>
    <w:rsid w:val="4B4E2A92"/>
    <w:rsid w:val="52952D55"/>
    <w:rsid w:val="579356EB"/>
    <w:rsid w:val="5BEA5EBF"/>
    <w:rsid w:val="65DF6369"/>
    <w:rsid w:val="6AD12A7F"/>
    <w:rsid w:val="74BB6C20"/>
    <w:rsid w:val="797B41A3"/>
    <w:rsid w:val="7A0972EA"/>
    <w:rsid w:val="7AEC5316"/>
    <w:rsid w:val="7C2F7892"/>
    <w:rsid w:val="7E3C2A2D"/>
    <w:rsid w:val="7E3E186B"/>
    <w:rsid w:val="7E6645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Calibr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semiHidden="1" w:uiPriority="99" w:unhideWhenUsed="1" w:qFormat="1"/>
    <w:lsdException w:name="Body Text Indent" w:qFormat="1"/>
    <w:lsdException w:name="Subtitle" w:qFormat="1"/>
    <w:lsdException w:name="Body Text First Indent" w:qFormat="1"/>
    <w:lsdException w:name="Body Text Firs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link w:val="2Char1"/>
    <w:qFormat/>
    <w:pPr>
      <w:keepNext/>
      <w:keepLines/>
      <w:spacing w:line="360" w:lineRule="auto"/>
      <w:ind w:firstLineChars="192" w:firstLine="540"/>
      <w:jc w:val="center"/>
      <w:outlineLvl w:val="1"/>
    </w:pPr>
    <w:rPr>
      <w:rFonts w:ascii="Arial" w:hAnsi="Arial"/>
      <w:b/>
      <w:bCs/>
      <w:color w:val="FF0000"/>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widowControl/>
      <w:ind w:firstLine="420"/>
      <w:jc w:val="left"/>
    </w:pPr>
    <w:rPr>
      <w:kern w:val="0"/>
      <w:sz w:val="20"/>
      <w:szCs w:val="20"/>
    </w:rPr>
  </w:style>
  <w:style w:type="paragraph" w:styleId="a4">
    <w:name w:val="Body Text"/>
    <w:basedOn w:val="a"/>
    <w:link w:val="Char"/>
    <w:uiPriority w:val="99"/>
    <w:semiHidden/>
    <w:unhideWhenUsed/>
    <w:qFormat/>
    <w:rPr>
      <w:rFonts w:ascii="宋体" w:hAnsi="宋体" w:cs="宋体"/>
    </w:rPr>
  </w:style>
  <w:style w:type="paragraph" w:styleId="a5">
    <w:name w:val="Body Text Indent"/>
    <w:basedOn w:val="a"/>
    <w:link w:val="Char0"/>
    <w:qFormat/>
    <w:pPr>
      <w:spacing w:after="120"/>
      <w:ind w:leftChars="200" w:left="420"/>
    </w:pPr>
  </w:style>
  <w:style w:type="paragraph" w:styleId="a6">
    <w:name w:val="Balloon Text"/>
    <w:basedOn w:val="a"/>
    <w:link w:val="Char1"/>
    <w:qFormat/>
    <w:rPr>
      <w:sz w:val="18"/>
      <w:szCs w:val="18"/>
    </w:rPr>
  </w:style>
  <w:style w:type="paragraph" w:styleId="a7">
    <w:name w:val="footer"/>
    <w:basedOn w:val="a"/>
    <w:link w:val="Char2"/>
    <w:qFormat/>
    <w:pPr>
      <w:tabs>
        <w:tab w:val="center" w:pos="4153"/>
        <w:tab w:val="right" w:pos="8306"/>
      </w:tabs>
      <w:snapToGrid w:val="0"/>
      <w:jc w:val="left"/>
    </w:pPr>
    <w:rPr>
      <w:sz w:val="18"/>
      <w:szCs w:val="18"/>
    </w:rPr>
  </w:style>
  <w:style w:type="paragraph" w:styleId="a8">
    <w:name w:val="header"/>
    <w:basedOn w:val="a"/>
    <w:link w:val="Char3"/>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spacing w:beforeAutospacing="1" w:afterAutospacing="1"/>
      <w:jc w:val="left"/>
    </w:pPr>
    <w:rPr>
      <w:rFonts w:cs="Times New Roman"/>
      <w:kern w:val="0"/>
      <w:sz w:val="24"/>
    </w:rPr>
  </w:style>
  <w:style w:type="paragraph" w:styleId="aa">
    <w:name w:val="Body Text First Indent"/>
    <w:basedOn w:val="a4"/>
    <w:link w:val="Char4"/>
    <w:qFormat/>
    <w:pPr>
      <w:widowControl/>
      <w:spacing w:after="120"/>
      <w:ind w:firstLineChars="100" w:firstLine="420"/>
    </w:pPr>
    <w:rPr>
      <w:rFonts w:eastAsia="宋体" w:cs="Times New Roman" w:hint="eastAsia"/>
    </w:rPr>
  </w:style>
  <w:style w:type="paragraph" w:styleId="20">
    <w:name w:val="Body Text First Indent 2"/>
    <w:basedOn w:val="a5"/>
    <w:link w:val="2Char10"/>
    <w:qFormat/>
    <w:pPr>
      <w:widowControl/>
      <w:ind w:firstLineChars="200" w:firstLine="420"/>
    </w:pPr>
    <w:rPr>
      <w:rFonts w:ascii="Courier New" w:eastAsia="宋体" w:hAnsi="Courier New" w:cs="Times New Roman"/>
    </w:rPr>
  </w:style>
  <w:style w:type="character" w:styleId="ab">
    <w:name w:val="FollowedHyperlink"/>
    <w:basedOn w:val="a0"/>
    <w:qFormat/>
    <w:rPr>
      <w:color w:val="800080"/>
      <w:u w:val="single"/>
    </w:rPr>
  </w:style>
  <w:style w:type="character" w:styleId="ac">
    <w:name w:val="Hyperlink"/>
    <w:basedOn w:val="a0"/>
    <w:qFormat/>
    <w:rPr>
      <w:color w:val="0026E5" w:themeColor="hyperlink"/>
      <w:u w:val="single"/>
    </w:rPr>
  </w:style>
  <w:style w:type="character" w:customStyle="1" w:styleId="Char">
    <w:name w:val="正文文本 Char"/>
    <w:basedOn w:val="a0"/>
    <w:link w:val="a4"/>
    <w:qFormat/>
    <w:rPr>
      <w:kern w:val="2"/>
      <w:sz w:val="21"/>
      <w:szCs w:val="24"/>
    </w:rPr>
  </w:style>
  <w:style w:type="character" w:customStyle="1" w:styleId="Char4">
    <w:name w:val="正文首行缩进 Char"/>
    <w:basedOn w:val="Char"/>
    <w:link w:val="aa"/>
    <w:qFormat/>
    <w:rPr>
      <w:rFonts w:ascii="宋体" w:eastAsia="宋体" w:hAnsi="宋体" w:cs="宋体" w:hint="eastAsia"/>
      <w:kern w:val="2"/>
      <w:sz w:val="21"/>
      <w:szCs w:val="24"/>
    </w:rPr>
  </w:style>
  <w:style w:type="character" w:customStyle="1" w:styleId="2Char">
    <w:name w:val="正文首行缩进 2 Char"/>
    <w:basedOn w:val="Char0"/>
    <w:qFormat/>
    <w:rPr>
      <w:kern w:val="2"/>
      <w:sz w:val="21"/>
      <w:szCs w:val="24"/>
    </w:rPr>
  </w:style>
  <w:style w:type="character" w:customStyle="1" w:styleId="Char0">
    <w:name w:val="正文文本缩进 Char"/>
    <w:basedOn w:val="a0"/>
    <w:link w:val="a5"/>
    <w:qFormat/>
    <w:rPr>
      <w:kern w:val="2"/>
      <w:sz w:val="21"/>
      <w:szCs w:val="24"/>
    </w:rPr>
  </w:style>
  <w:style w:type="character" w:customStyle="1" w:styleId="2Char10">
    <w:name w:val="正文首行缩进 2 Char1"/>
    <w:basedOn w:val="a0"/>
    <w:link w:val="20"/>
    <w:qFormat/>
    <w:rPr>
      <w:kern w:val="2"/>
      <w:sz w:val="21"/>
      <w:szCs w:val="24"/>
    </w:rPr>
  </w:style>
  <w:style w:type="paragraph" w:customStyle="1" w:styleId="ad">
    <w:name w:val="中文正文、"/>
    <w:basedOn w:val="a"/>
    <w:qFormat/>
    <w:pPr>
      <w:spacing w:line="360" w:lineRule="auto"/>
      <w:ind w:firstLineChars="200" w:firstLine="420"/>
    </w:pPr>
    <w:rPr>
      <w:szCs w:val="21"/>
    </w:rPr>
  </w:style>
  <w:style w:type="character" w:customStyle="1" w:styleId="Char3">
    <w:name w:val="页眉 Char"/>
    <w:basedOn w:val="a0"/>
    <w:link w:val="a8"/>
    <w:qFormat/>
    <w:rPr>
      <w:rFonts w:asciiTheme="minorHAnsi" w:eastAsiaTheme="minorEastAsia" w:hAnsiTheme="minorHAnsi" w:cstheme="minorBidi"/>
      <w:kern w:val="2"/>
      <w:sz w:val="18"/>
      <w:szCs w:val="18"/>
    </w:rPr>
  </w:style>
  <w:style w:type="character" w:customStyle="1" w:styleId="Char2">
    <w:name w:val="页脚 Char"/>
    <w:basedOn w:val="a0"/>
    <w:link w:val="a7"/>
    <w:qFormat/>
    <w:rPr>
      <w:rFonts w:asciiTheme="minorHAnsi" w:eastAsiaTheme="minorEastAsia" w:hAnsiTheme="minorHAnsi" w:cstheme="minorBidi"/>
      <w:kern w:val="2"/>
      <w:sz w:val="18"/>
      <w:szCs w:val="18"/>
    </w:rPr>
  </w:style>
  <w:style w:type="character" w:customStyle="1" w:styleId="Char1">
    <w:name w:val="批注框文本 Char"/>
    <w:basedOn w:val="a0"/>
    <w:link w:val="a6"/>
    <w:qFormat/>
    <w:rPr>
      <w:rFonts w:asciiTheme="minorHAnsi" w:eastAsiaTheme="minorEastAsia" w:hAnsiTheme="minorHAnsi" w:cstheme="minorBidi"/>
      <w:kern w:val="2"/>
      <w:sz w:val="18"/>
      <w:szCs w:val="18"/>
    </w:rPr>
  </w:style>
  <w:style w:type="character" w:customStyle="1" w:styleId="2Char0">
    <w:name w:val="标题 2 Char"/>
    <w:basedOn w:val="a0"/>
    <w:rPr>
      <w:rFonts w:ascii="Cambria" w:eastAsia="宋体" w:hAnsi="Cambria" w:cs="Times New Roman"/>
      <w:b/>
      <w:bCs/>
      <w:kern w:val="2"/>
      <w:sz w:val="32"/>
      <w:szCs w:val="32"/>
    </w:rPr>
  </w:style>
  <w:style w:type="character" w:customStyle="1" w:styleId="2Char1">
    <w:name w:val="标题 2 Char1"/>
    <w:basedOn w:val="a0"/>
    <w:link w:val="2"/>
    <w:rPr>
      <w:rFonts w:ascii="宋体" w:eastAsia="仿宋" w:hAnsi="Arial" w:cs="宋体" w:hint="eastAsia"/>
      <w:b/>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Calibr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semiHidden="1" w:uiPriority="99" w:unhideWhenUsed="1" w:qFormat="1"/>
    <w:lsdException w:name="Body Text Indent" w:qFormat="1"/>
    <w:lsdException w:name="Subtitle" w:qFormat="1"/>
    <w:lsdException w:name="Body Text First Indent" w:qFormat="1"/>
    <w:lsdException w:name="Body Text Firs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link w:val="2Char1"/>
    <w:qFormat/>
    <w:pPr>
      <w:keepNext/>
      <w:keepLines/>
      <w:spacing w:line="360" w:lineRule="auto"/>
      <w:ind w:firstLineChars="192" w:firstLine="540"/>
      <w:jc w:val="center"/>
      <w:outlineLvl w:val="1"/>
    </w:pPr>
    <w:rPr>
      <w:rFonts w:ascii="Arial" w:hAnsi="Arial"/>
      <w:b/>
      <w:bCs/>
      <w:color w:val="FF0000"/>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widowControl/>
      <w:ind w:firstLine="420"/>
      <w:jc w:val="left"/>
    </w:pPr>
    <w:rPr>
      <w:kern w:val="0"/>
      <w:sz w:val="20"/>
      <w:szCs w:val="20"/>
    </w:rPr>
  </w:style>
  <w:style w:type="paragraph" w:styleId="a4">
    <w:name w:val="Body Text"/>
    <w:basedOn w:val="a"/>
    <w:link w:val="Char"/>
    <w:uiPriority w:val="99"/>
    <w:semiHidden/>
    <w:unhideWhenUsed/>
    <w:qFormat/>
    <w:rPr>
      <w:rFonts w:ascii="宋体" w:hAnsi="宋体" w:cs="宋体"/>
    </w:rPr>
  </w:style>
  <w:style w:type="paragraph" w:styleId="a5">
    <w:name w:val="Body Text Indent"/>
    <w:basedOn w:val="a"/>
    <w:link w:val="Char0"/>
    <w:qFormat/>
    <w:pPr>
      <w:spacing w:after="120"/>
      <w:ind w:leftChars="200" w:left="420"/>
    </w:pPr>
  </w:style>
  <w:style w:type="paragraph" w:styleId="a6">
    <w:name w:val="Balloon Text"/>
    <w:basedOn w:val="a"/>
    <w:link w:val="Char1"/>
    <w:qFormat/>
    <w:rPr>
      <w:sz w:val="18"/>
      <w:szCs w:val="18"/>
    </w:rPr>
  </w:style>
  <w:style w:type="paragraph" w:styleId="a7">
    <w:name w:val="footer"/>
    <w:basedOn w:val="a"/>
    <w:link w:val="Char2"/>
    <w:qFormat/>
    <w:pPr>
      <w:tabs>
        <w:tab w:val="center" w:pos="4153"/>
        <w:tab w:val="right" w:pos="8306"/>
      </w:tabs>
      <w:snapToGrid w:val="0"/>
      <w:jc w:val="left"/>
    </w:pPr>
    <w:rPr>
      <w:sz w:val="18"/>
      <w:szCs w:val="18"/>
    </w:rPr>
  </w:style>
  <w:style w:type="paragraph" w:styleId="a8">
    <w:name w:val="header"/>
    <w:basedOn w:val="a"/>
    <w:link w:val="Char3"/>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spacing w:beforeAutospacing="1" w:afterAutospacing="1"/>
      <w:jc w:val="left"/>
    </w:pPr>
    <w:rPr>
      <w:rFonts w:cs="Times New Roman"/>
      <w:kern w:val="0"/>
      <w:sz w:val="24"/>
    </w:rPr>
  </w:style>
  <w:style w:type="paragraph" w:styleId="aa">
    <w:name w:val="Body Text First Indent"/>
    <w:basedOn w:val="a4"/>
    <w:link w:val="Char4"/>
    <w:qFormat/>
    <w:pPr>
      <w:widowControl/>
      <w:spacing w:after="120"/>
      <w:ind w:firstLineChars="100" w:firstLine="420"/>
    </w:pPr>
    <w:rPr>
      <w:rFonts w:eastAsia="宋体" w:cs="Times New Roman" w:hint="eastAsia"/>
    </w:rPr>
  </w:style>
  <w:style w:type="paragraph" w:styleId="20">
    <w:name w:val="Body Text First Indent 2"/>
    <w:basedOn w:val="a5"/>
    <w:link w:val="2Char10"/>
    <w:qFormat/>
    <w:pPr>
      <w:widowControl/>
      <w:ind w:firstLineChars="200" w:firstLine="420"/>
    </w:pPr>
    <w:rPr>
      <w:rFonts w:ascii="Courier New" w:eastAsia="宋体" w:hAnsi="Courier New" w:cs="Times New Roman"/>
    </w:rPr>
  </w:style>
  <w:style w:type="character" w:styleId="ab">
    <w:name w:val="FollowedHyperlink"/>
    <w:basedOn w:val="a0"/>
    <w:qFormat/>
    <w:rPr>
      <w:color w:val="800080"/>
      <w:u w:val="single"/>
    </w:rPr>
  </w:style>
  <w:style w:type="character" w:styleId="ac">
    <w:name w:val="Hyperlink"/>
    <w:basedOn w:val="a0"/>
    <w:qFormat/>
    <w:rPr>
      <w:color w:val="0026E5" w:themeColor="hyperlink"/>
      <w:u w:val="single"/>
    </w:rPr>
  </w:style>
  <w:style w:type="character" w:customStyle="1" w:styleId="Char">
    <w:name w:val="正文文本 Char"/>
    <w:basedOn w:val="a0"/>
    <w:link w:val="a4"/>
    <w:qFormat/>
    <w:rPr>
      <w:kern w:val="2"/>
      <w:sz w:val="21"/>
      <w:szCs w:val="24"/>
    </w:rPr>
  </w:style>
  <w:style w:type="character" w:customStyle="1" w:styleId="Char4">
    <w:name w:val="正文首行缩进 Char"/>
    <w:basedOn w:val="Char"/>
    <w:link w:val="aa"/>
    <w:qFormat/>
    <w:rPr>
      <w:rFonts w:ascii="宋体" w:eastAsia="宋体" w:hAnsi="宋体" w:cs="宋体" w:hint="eastAsia"/>
      <w:kern w:val="2"/>
      <w:sz w:val="21"/>
      <w:szCs w:val="24"/>
    </w:rPr>
  </w:style>
  <w:style w:type="character" w:customStyle="1" w:styleId="2Char">
    <w:name w:val="正文首行缩进 2 Char"/>
    <w:basedOn w:val="Char0"/>
    <w:qFormat/>
    <w:rPr>
      <w:kern w:val="2"/>
      <w:sz w:val="21"/>
      <w:szCs w:val="24"/>
    </w:rPr>
  </w:style>
  <w:style w:type="character" w:customStyle="1" w:styleId="Char0">
    <w:name w:val="正文文本缩进 Char"/>
    <w:basedOn w:val="a0"/>
    <w:link w:val="a5"/>
    <w:qFormat/>
    <w:rPr>
      <w:kern w:val="2"/>
      <w:sz w:val="21"/>
      <w:szCs w:val="24"/>
    </w:rPr>
  </w:style>
  <w:style w:type="character" w:customStyle="1" w:styleId="2Char10">
    <w:name w:val="正文首行缩进 2 Char1"/>
    <w:basedOn w:val="a0"/>
    <w:link w:val="20"/>
    <w:qFormat/>
    <w:rPr>
      <w:kern w:val="2"/>
      <w:sz w:val="21"/>
      <w:szCs w:val="24"/>
    </w:rPr>
  </w:style>
  <w:style w:type="paragraph" w:customStyle="1" w:styleId="ad">
    <w:name w:val="中文正文、"/>
    <w:basedOn w:val="a"/>
    <w:qFormat/>
    <w:pPr>
      <w:spacing w:line="360" w:lineRule="auto"/>
      <w:ind w:firstLineChars="200" w:firstLine="420"/>
    </w:pPr>
    <w:rPr>
      <w:szCs w:val="21"/>
    </w:rPr>
  </w:style>
  <w:style w:type="character" w:customStyle="1" w:styleId="Char3">
    <w:name w:val="页眉 Char"/>
    <w:basedOn w:val="a0"/>
    <w:link w:val="a8"/>
    <w:qFormat/>
    <w:rPr>
      <w:rFonts w:asciiTheme="minorHAnsi" w:eastAsiaTheme="minorEastAsia" w:hAnsiTheme="minorHAnsi" w:cstheme="minorBidi"/>
      <w:kern w:val="2"/>
      <w:sz w:val="18"/>
      <w:szCs w:val="18"/>
    </w:rPr>
  </w:style>
  <w:style w:type="character" w:customStyle="1" w:styleId="Char2">
    <w:name w:val="页脚 Char"/>
    <w:basedOn w:val="a0"/>
    <w:link w:val="a7"/>
    <w:qFormat/>
    <w:rPr>
      <w:rFonts w:asciiTheme="minorHAnsi" w:eastAsiaTheme="minorEastAsia" w:hAnsiTheme="minorHAnsi" w:cstheme="minorBidi"/>
      <w:kern w:val="2"/>
      <w:sz w:val="18"/>
      <w:szCs w:val="18"/>
    </w:rPr>
  </w:style>
  <w:style w:type="character" w:customStyle="1" w:styleId="Char1">
    <w:name w:val="批注框文本 Char"/>
    <w:basedOn w:val="a0"/>
    <w:link w:val="a6"/>
    <w:qFormat/>
    <w:rPr>
      <w:rFonts w:asciiTheme="minorHAnsi" w:eastAsiaTheme="minorEastAsia" w:hAnsiTheme="minorHAnsi" w:cstheme="minorBidi"/>
      <w:kern w:val="2"/>
      <w:sz w:val="18"/>
      <w:szCs w:val="18"/>
    </w:rPr>
  </w:style>
  <w:style w:type="character" w:customStyle="1" w:styleId="2Char0">
    <w:name w:val="标题 2 Char"/>
    <w:basedOn w:val="a0"/>
    <w:rPr>
      <w:rFonts w:ascii="Cambria" w:eastAsia="宋体" w:hAnsi="Cambria" w:cs="Times New Roman"/>
      <w:b/>
      <w:bCs/>
      <w:kern w:val="2"/>
      <w:sz w:val="32"/>
      <w:szCs w:val="32"/>
    </w:rPr>
  </w:style>
  <w:style w:type="character" w:customStyle="1" w:styleId="2Char1">
    <w:name w:val="标题 2 Char1"/>
    <w:basedOn w:val="a0"/>
    <w:link w:val="2"/>
    <w:rPr>
      <w:rFonts w:ascii="宋体" w:eastAsia="仿宋" w:hAnsi="Arial" w:cs="宋体" w:hint="eastAsia"/>
      <w:b/>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gcmmzb@163.com" TargetMode="Externa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4</Pages>
  <Words>484</Words>
  <Characters>2765</Characters>
  <Application>Microsoft Office Word</Application>
  <DocSecurity>0</DocSecurity>
  <Lines>23</Lines>
  <Paragraphs>6</Paragraphs>
  <ScaleCrop>false</ScaleCrop>
  <Company>中国石油大学</Company>
  <LinksUpToDate>false</LinksUpToDate>
  <CharactersWithSpaces>3243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微软用户</cp:lastModifiedBy>
  <cp:revision>24</cp:revision>
  <cp:lastPrinted>2025-11-05T09:01:00Z</cp:lastPrinted>
  <dcterms:created xsi:type="dcterms:W3CDTF">2025-04-25T08:47:00Z</dcterms:created>
  <dcterms:modified xsi:type="dcterms:W3CDTF">2026-04-08T07:04:00Z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eyJoZGlkIjoiMWQ4MzFhZDNhMzgyZGEzZDJhY2FjZWNiMzlkOWUxMjgiLCJ1c2VySWQiOiIyNTkwMTI0NDAifQ==</vt:lpwstr>
  </property>
  <property fmtid="{D5CDD505-2E9C-101B-9397-08002B2CF9AE}" pid="4" name="ICV">
    <vt:lpwstr>105605DE78EA47C2B0F1451373643E11_13</vt:lpwstr>
  </property>
</Properties>
</file>