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rFonts w:hint="eastAsia" w:ascii="宋体" w:hAnsi="宋体" w:eastAsia="宋体" w:cs="宋体"/>
          <w:b/>
          <w:sz w:val="28"/>
          <w:szCs w:val="28"/>
        </w:rPr>
      </w:pPr>
      <w:r>
        <w:rPr>
          <w:rFonts w:hint="eastAsia" w:ascii="宋体" w:hAnsi="宋体" w:eastAsia="宋体" w:cs="宋体"/>
          <w:b/>
          <w:sz w:val="28"/>
          <w:szCs w:val="28"/>
        </w:rPr>
        <w:t>关于</w:t>
      </w:r>
      <w:r>
        <w:rPr>
          <w:rFonts w:hint="eastAsia" w:ascii="宋体" w:hAnsi="宋体" w:eastAsia="宋体" w:cs="宋体"/>
          <w:b/>
          <w:sz w:val="28"/>
          <w:szCs w:val="28"/>
          <w:lang w:eastAsia="zh-CN"/>
        </w:rPr>
        <w:t>人保财险新疆</w:t>
      </w:r>
      <w:r>
        <w:rPr>
          <w:rFonts w:hint="eastAsia" w:ascii="宋体" w:hAnsi="宋体" w:eastAsia="宋体" w:cs="宋体"/>
          <w:b/>
          <w:sz w:val="28"/>
          <w:szCs w:val="28"/>
          <w:lang w:val="en-US" w:eastAsia="zh-CN"/>
        </w:rPr>
        <w:t>麦盖提</w:t>
      </w:r>
      <w:r>
        <w:rPr>
          <w:rFonts w:hint="eastAsia" w:ascii="宋体" w:hAnsi="宋体" w:eastAsia="宋体" w:cs="宋体"/>
          <w:b/>
          <w:sz w:val="28"/>
          <w:szCs w:val="28"/>
          <w:lang w:eastAsia="zh-CN"/>
        </w:rPr>
        <w:t>支公司</w:t>
      </w:r>
      <w:r>
        <w:rPr>
          <w:rFonts w:hint="eastAsia" w:ascii="宋体" w:hAnsi="宋体" w:eastAsia="宋体" w:cs="宋体"/>
          <w:b/>
          <w:sz w:val="28"/>
          <w:szCs w:val="28"/>
          <w:lang w:val="en-US" w:eastAsia="zh-CN"/>
        </w:rPr>
        <w:t>小区墙体</w:t>
      </w:r>
      <w:r>
        <w:rPr>
          <w:rFonts w:hint="eastAsia" w:ascii="宋体" w:hAnsi="宋体" w:eastAsia="宋体" w:cs="宋体"/>
          <w:b/>
          <w:sz w:val="28"/>
          <w:szCs w:val="28"/>
          <w:lang w:eastAsia="zh-CN"/>
        </w:rPr>
        <w:t>广告费</w:t>
      </w:r>
      <w:r>
        <w:rPr>
          <w:rFonts w:hint="eastAsia" w:ascii="宋体" w:hAnsi="宋体" w:eastAsia="宋体" w:cs="宋体"/>
          <w:b/>
          <w:sz w:val="28"/>
          <w:szCs w:val="28"/>
        </w:rPr>
        <w:t>采购项目拟采用单一</w:t>
      </w:r>
      <w:r>
        <w:rPr>
          <w:rFonts w:hint="eastAsia" w:ascii="宋体" w:hAnsi="宋体" w:eastAsia="宋体" w:cs="宋体"/>
          <w:b/>
          <w:sz w:val="28"/>
          <w:szCs w:val="28"/>
          <w:lang w:val="en-US" w:eastAsia="zh-CN"/>
        </w:rPr>
        <w:t>采购</w:t>
      </w:r>
      <w:r>
        <w:rPr>
          <w:rFonts w:hint="eastAsia" w:ascii="宋体" w:hAnsi="宋体" w:eastAsia="宋体" w:cs="宋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根据中国人民保险集团和中国人民财产保险股份有限公司采购管理相关制度规定，现将相关单一采购内容公示如下：</w:t>
      </w:r>
    </w:p>
    <w:p>
      <w:pPr>
        <w:adjustRightInd w:val="0"/>
        <w:snapToGrid w:val="0"/>
        <w:spacing w:line="360" w:lineRule="auto"/>
        <w:ind w:firstLine="560" w:firstLineChars="2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一、项目名称：人保财险</w:t>
      </w:r>
      <w:r>
        <w:rPr>
          <w:rFonts w:hint="eastAsia" w:ascii="宋体" w:hAnsi="宋体" w:eastAsia="宋体" w:cs="宋体"/>
          <w:b w:val="0"/>
          <w:bCs w:val="0"/>
          <w:sz w:val="28"/>
          <w:szCs w:val="28"/>
          <w:u w:val="none"/>
          <w:lang w:val="en-US" w:eastAsia="zh-CN"/>
        </w:rPr>
        <w:t>新疆麦盖提支公司小区墙体广告费</w:t>
      </w:r>
      <w:r>
        <w:rPr>
          <w:rFonts w:hint="eastAsia" w:ascii="宋体" w:hAnsi="宋体" w:eastAsia="宋体" w:cs="宋体"/>
          <w:b w:val="0"/>
          <w:bCs w:val="0"/>
          <w:sz w:val="28"/>
          <w:szCs w:val="28"/>
          <w:u w:val="none"/>
        </w:rPr>
        <w:t>采购项目</w:t>
      </w:r>
    </w:p>
    <w:p>
      <w:pPr>
        <w:adjustRightInd w:val="0"/>
        <w:snapToGrid w:val="0"/>
        <w:spacing w:line="360" w:lineRule="auto"/>
        <w:ind w:firstLine="560" w:firstLineChars="2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二、单一</w:t>
      </w:r>
      <w:r>
        <w:rPr>
          <w:rFonts w:hint="eastAsia" w:ascii="宋体" w:hAnsi="宋体" w:eastAsia="宋体" w:cs="宋体"/>
          <w:b w:val="0"/>
          <w:bCs w:val="0"/>
          <w:sz w:val="28"/>
          <w:szCs w:val="28"/>
          <w:u w:val="none"/>
          <w:lang w:eastAsia="zh-CN"/>
        </w:rPr>
        <w:t>采购</w:t>
      </w:r>
      <w:r>
        <w:rPr>
          <w:rFonts w:hint="eastAsia" w:ascii="宋体" w:hAnsi="宋体" w:eastAsia="宋体" w:cs="宋体"/>
          <w:b w:val="0"/>
          <w:bCs w:val="0"/>
          <w:sz w:val="28"/>
          <w:szCs w:val="28"/>
          <w:u w:val="none"/>
        </w:rPr>
        <w:t>供应商：</w:t>
      </w:r>
    </w:p>
    <w:p>
      <w:pPr>
        <w:adjustRightInd w:val="0"/>
        <w:snapToGrid w:val="0"/>
        <w:spacing w:line="360" w:lineRule="auto"/>
        <w:ind w:firstLine="560" w:firstLineChars="2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1. 资源唯一性：</w:t>
      </w:r>
      <w:r>
        <w:rPr>
          <w:rFonts w:hint="eastAsia" w:ascii="宋体" w:hAnsi="宋体" w:eastAsia="宋体" w:cs="宋体"/>
          <w:b w:val="0"/>
          <w:bCs w:val="0"/>
          <w:sz w:val="28"/>
          <w:szCs w:val="28"/>
          <w:u w:val="none"/>
          <w:lang w:val="en-US" w:eastAsia="zh-CN"/>
        </w:rPr>
        <w:t>麦盖提森迈广告制作有限公司</w:t>
      </w:r>
      <w:r>
        <w:rPr>
          <w:rFonts w:hint="eastAsia" w:ascii="宋体" w:hAnsi="宋体" w:eastAsia="宋体" w:cs="宋体"/>
          <w:b w:val="0"/>
          <w:bCs w:val="0"/>
          <w:sz w:val="28"/>
          <w:szCs w:val="28"/>
          <w:u w:val="none"/>
          <w:lang w:val="en-US" w:eastAsia="zh-CN"/>
        </w:rPr>
        <w:t>作为麦盖提县鑫马泰县域实业发展有限公司</w:t>
      </w:r>
      <w:r>
        <w:rPr>
          <w:rFonts w:hint="eastAsia" w:ascii="宋体" w:hAnsi="宋体" w:eastAsia="宋体" w:cs="宋体"/>
          <w:b w:val="0"/>
          <w:bCs w:val="0"/>
          <w:sz w:val="28"/>
          <w:szCs w:val="28"/>
          <w:u w:val="none"/>
          <w:lang w:eastAsia="zh-CN"/>
        </w:rPr>
        <w:t>独家授权的</w:t>
      </w:r>
      <w:r>
        <w:rPr>
          <w:rFonts w:hint="eastAsia" w:ascii="宋体" w:hAnsi="宋体" w:eastAsia="宋体" w:cs="宋体"/>
          <w:b w:val="0"/>
          <w:bCs w:val="0"/>
          <w:sz w:val="28"/>
          <w:szCs w:val="28"/>
          <w:u w:val="none"/>
          <w:lang w:val="en-US" w:eastAsia="zh-CN"/>
        </w:rPr>
        <w:t>小区墙体</w:t>
      </w:r>
      <w:r>
        <w:rPr>
          <w:rFonts w:hint="eastAsia" w:ascii="宋体" w:hAnsi="宋体" w:eastAsia="宋体" w:cs="宋体"/>
          <w:b w:val="0"/>
          <w:bCs w:val="0"/>
          <w:sz w:val="28"/>
          <w:szCs w:val="28"/>
          <w:u w:val="none"/>
          <w:lang w:eastAsia="zh-CN"/>
        </w:rPr>
        <w:t>广告服务事项的供应商，</w:t>
      </w:r>
      <w:r>
        <w:rPr>
          <w:rFonts w:hint="eastAsia" w:ascii="宋体" w:hAnsi="宋体" w:eastAsia="宋体" w:cs="宋体"/>
          <w:b w:val="0"/>
          <w:bCs w:val="0"/>
          <w:sz w:val="28"/>
          <w:szCs w:val="28"/>
          <w:u w:val="none"/>
        </w:rPr>
        <w:t>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宋体" w:hAnsi="宋体" w:eastAsia="宋体" w:cs="宋体"/>
          <w:b w:val="0"/>
          <w:bCs w:val="0"/>
          <w:sz w:val="28"/>
          <w:szCs w:val="28"/>
          <w:u w:val="none"/>
          <w:lang w:eastAsia="zh-CN"/>
        </w:rPr>
        <w:t>采购</w:t>
      </w:r>
      <w:r>
        <w:rPr>
          <w:rFonts w:hint="eastAsia" w:ascii="宋体" w:hAnsi="宋体" w:eastAsia="宋体" w:cs="宋体"/>
          <w:b w:val="0"/>
          <w:bCs w:val="0"/>
          <w:sz w:val="28"/>
          <w:szCs w:val="28"/>
          <w:u w:val="none"/>
        </w:rPr>
        <w:t>方式实施采购</w:t>
      </w:r>
      <w:r>
        <w:rPr>
          <w:rFonts w:hint="eastAsia" w:ascii="宋体" w:hAnsi="宋体" w:eastAsia="宋体" w:cs="宋体"/>
          <w:b w:val="0"/>
          <w:bCs w:val="0"/>
          <w:sz w:val="28"/>
          <w:szCs w:val="28"/>
          <w:u w:val="none"/>
          <w:lang w:eastAsia="zh-CN"/>
        </w:rPr>
        <w:t>，</w:t>
      </w:r>
      <w:r>
        <w:rPr>
          <w:rFonts w:hint="eastAsia" w:ascii="宋体" w:hAnsi="宋体" w:eastAsia="宋体" w:cs="宋体"/>
          <w:b w:val="0"/>
          <w:bCs w:val="0"/>
          <w:sz w:val="28"/>
          <w:szCs w:val="28"/>
          <w:u w:val="none"/>
        </w:rPr>
        <w:t>综合考虑采用</w:t>
      </w:r>
      <w:r>
        <w:rPr>
          <w:rFonts w:hint="eastAsia" w:ascii="宋体" w:hAnsi="宋体" w:eastAsia="宋体" w:cs="宋体"/>
          <w:b w:val="0"/>
          <w:bCs w:val="0"/>
          <w:sz w:val="28"/>
          <w:szCs w:val="28"/>
          <w:u w:val="none"/>
          <w:lang w:val="en-US" w:eastAsia="zh-CN"/>
        </w:rPr>
        <w:t>小区墙体</w:t>
      </w:r>
      <w:r>
        <w:rPr>
          <w:rFonts w:hint="eastAsia" w:ascii="宋体" w:hAnsi="宋体" w:eastAsia="宋体" w:cs="宋体"/>
          <w:b w:val="0"/>
          <w:bCs w:val="0"/>
          <w:sz w:val="28"/>
          <w:szCs w:val="28"/>
          <w:u w:val="none"/>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宋体" w:hAnsi="宋体" w:eastAsia="宋体" w:cs="宋体"/>
          <w:b w:val="0"/>
          <w:bCs w:val="0"/>
          <w:sz w:val="28"/>
          <w:szCs w:val="28"/>
          <w:u w:val="none"/>
          <w:lang w:eastAsia="zh-CN"/>
        </w:rPr>
        <w:t>；</w:t>
      </w:r>
    </w:p>
    <w:p>
      <w:pPr>
        <w:adjustRightInd w:val="0"/>
        <w:snapToGrid w:val="0"/>
        <w:spacing w:line="360" w:lineRule="auto"/>
        <w:rPr>
          <w:rFonts w:hint="eastAsia" w:ascii="宋体" w:hAnsi="宋体" w:eastAsia="宋体" w:cs="宋体"/>
          <w:b w:val="0"/>
          <w:bCs w:val="0"/>
          <w:sz w:val="28"/>
          <w:szCs w:val="28"/>
          <w:u w:val="none"/>
          <w:lang w:eastAsia="zh-CN"/>
        </w:rPr>
      </w:pP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rPr>
        <w:t>2. 服务必要性：为进一步拓宽车险产品推广渠道，更好地服务县域群众风险保障需求，需通过县域核心传播载体进行广告投放，</w:t>
      </w:r>
      <w:r>
        <w:rPr>
          <w:rFonts w:hint="eastAsia" w:ascii="宋体" w:hAnsi="宋体" w:eastAsia="宋体" w:cs="宋体"/>
          <w:b w:val="0"/>
          <w:bCs w:val="0"/>
          <w:sz w:val="28"/>
          <w:szCs w:val="28"/>
          <w:u w:val="none"/>
          <w:lang w:val="en-US" w:eastAsia="zh-CN"/>
        </w:rPr>
        <w:t>麦盖提森迈广告制作有限公司</w:t>
      </w:r>
      <w:r>
        <w:rPr>
          <w:rFonts w:hint="eastAsia" w:ascii="宋体" w:hAnsi="宋体" w:eastAsia="宋体" w:cs="宋体"/>
          <w:b w:val="0"/>
          <w:bCs w:val="0"/>
          <w:sz w:val="28"/>
          <w:szCs w:val="28"/>
          <w:u w:val="none"/>
          <w:lang w:val="en-US" w:eastAsia="zh-CN"/>
        </w:rPr>
        <w:t>作为麦盖提县鑫马泰县域实业发展有限公司</w:t>
      </w:r>
      <w:r>
        <w:rPr>
          <w:rFonts w:hint="eastAsia" w:ascii="宋体" w:hAnsi="宋体" w:eastAsia="宋体" w:cs="宋体"/>
          <w:b w:val="0"/>
          <w:bCs w:val="0"/>
          <w:sz w:val="28"/>
          <w:szCs w:val="28"/>
          <w:u w:val="none"/>
          <w:lang w:val="en-US" w:eastAsia="zh-CN"/>
        </w:rPr>
        <w:t>唯一合法权属方，</w:t>
      </w:r>
      <w:r>
        <w:rPr>
          <w:rFonts w:hint="eastAsia" w:ascii="宋体" w:hAnsi="宋体" w:eastAsia="宋体" w:cs="宋体"/>
          <w:b w:val="0"/>
          <w:bCs w:val="0"/>
          <w:sz w:val="28"/>
          <w:szCs w:val="28"/>
          <w:u w:val="none"/>
        </w:rPr>
        <w:t>其提供的服务是保障采购目的实现的必要条件</w:t>
      </w:r>
      <w:r>
        <w:rPr>
          <w:rFonts w:hint="eastAsia" w:ascii="宋体" w:hAnsi="宋体" w:eastAsia="宋体" w:cs="宋体"/>
          <w:b w:val="0"/>
          <w:bCs w:val="0"/>
          <w:sz w:val="28"/>
          <w:szCs w:val="28"/>
          <w:u w:val="none"/>
          <w:lang w:eastAsia="zh-CN"/>
        </w:rPr>
        <w:t>；</w:t>
      </w:r>
    </w:p>
    <w:p>
      <w:pPr>
        <w:adjustRightInd w:val="0"/>
        <w:snapToGrid w:val="0"/>
        <w:spacing w:line="360" w:lineRule="auto"/>
        <w:ind w:firstLine="560" w:firstLineChars="200"/>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3.市场无竞争性：经充分调研，麦盖提森迈广告制作有限公司</w:t>
      </w:r>
      <w:r>
        <w:rPr>
          <w:rFonts w:hint="eastAsia" w:ascii="宋体" w:hAnsi="宋体" w:eastAsia="宋体" w:cs="宋体"/>
          <w:b w:val="0"/>
          <w:bCs w:val="0"/>
          <w:sz w:val="28"/>
          <w:szCs w:val="28"/>
          <w:u w:val="none"/>
          <w:lang w:val="en-US" w:eastAsia="zh-CN"/>
        </w:rPr>
        <w:t>是麦盖提县鑫马泰县域实业发展有限公司</w:t>
      </w:r>
      <w:r>
        <w:rPr>
          <w:rFonts w:hint="eastAsia" w:ascii="宋体" w:hAnsi="宋体" w:eastAsia="宋体" w:cs="宋体"/>
          <w:b w:val="0"/>
          <w:bCs w:val="0"/>
          <w:sz w:val="28"/>
          <w:szCs w:val="28"/>
          <w:u w:val="none"/>
          <w:lang w:val="en-US" w:eastAsia="zh-CN"/>
        </w:rPr>
        <w:t>唯一拥有小区墙体</w:t>
      </w:r>
      <w:r>
        <w:rPr>
          <w:rFonts w:hint="eastAsia" w:ascii="宋体" w:hAnsi="宋体" w:eastAsia="宋体" w:cs="宋体"/>
          <w:b w:val="0"/>
          <w:bCs w:val="0"/>
          <w:sz w:val="28"/>
          <w:szCs w:val="28"/>
          <w:u w:val="none"/>
          <w:lang w:eastAsia="zh-CN"/>
        </w:rPr>
        <w:t>广告服务的供应商，不存在市场化竞争格局，无法通过公开征集方式达成采购。</w:t>
      </w:r>
    </w:p>
    <w:p>
      <w:pPr>
        <w:adjustRightInd w:val="0"/>
        <w:snapToGrid w:val="0"/>
        <w:spacing w:line="360" w:lineRule="auto"/>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lang w:eastAsia="zh-CN"/>
        </w:rPr>
        <w:t>本项目唯</w:t>
      </w:r>
      <w:r>
        <w:rPr>
          <w:rFonts w:hint="eastAsia" w:ascii="宋体" w:hAnsi="宋体" w:eastAsia="宋体" w:cs="宋体"/>
          <w:b w:val="0"/>
          <w:bCs w:val="0"/>
          <w:sz w:val="28"/>
          <w:szCs w:val="28"/>
          <w:u w:val="none"/>
          <w:lang w:val="en-US" w:eastAsia="zh-CN"/>
        </w:rPr>
        <w:t xml:space="preserve">一服务供应商：麦盖提县鑫马泰县域实业发展有限公司   </w:t>
      </w:r>
      <w:bookmarkStart w:id="0" w:name="_GoBack"/>
      <w:bookmarkEnd w:id="0"/>
      <w:r>
        <w:rPr>
          <w:rFonts w:hint="eastAsia" w:ascii="宋体" w:hAnsi="宋体" w:eastAsia="宋体" w:cs="宋体"/>
          <w:b w:val="0"/>
          <w:bCs w:val="0"/>
          <w:sz w:val="28"/>
          <w:szCs w:val="28"/>
          <w:u w:val="none"/>
        </w:rPr>
        <w:t>公示日期：自公示发布之日起3</w:t>
      </w:r>
      <w:r>
        <w:rPr>
          <w:rFonts w:hint="eastAsia" w:ascii="宋体" w:hAnsi="宋体" w:eastAsia="宋体" w:cs="宋体"/>
          <w:b w:val="0"/>
          <w:bCs w:val="0"/>
          <w:sz w:val="28"/>
          <w:szCs w:val="28"/>
          <w:u w:val="none"/>
          <w:lang w:eastAsia="zh-CN"/>
        </w:rPr>
        <w:t>个工作</w:t>
      </w:r>
      <w:r>
        <w:rPr>
          <w:rFonts w:hint="eastAsia" w:ascii="宋体" w:hAnsi="宋体" w:eastAsia="宋体" w:cs="宋体"/>
          <w:b w:val="0"/>
          <w:bCs w:val="0"/>
          <w:sz w:val="28"/>
          <w:szCs w:val="28"/>
          <w:u w:val="none"/>
        </w:rPr>
        <w:t>日。</w:t>
      </w:r>
    </w:p>
    <w:p>
      <w:pPr>
        <w:adjustRightInd w:val="0"/>
        <w:snapToGrid w:val="0"/>
        <w:spacing w:line="360" w:lineRule="auto"/>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宋体" w:hAnsi="宋体" w:eastAsia="宋体" w:cs="宋体"/>
          <w:b w:val="0"/>
          <w:bCs w:val="0"/>
          <w:sz w:val="28"/>
          <w:szCs w:val="28"/>
          <w:u w:val="none"/>
          <w:lang w:val="en-US"/>
        </w:rPr>
      </w:pPr>
      <w:r>
        <w:rPr>
          <w:rFonts w:hint="eastAsia" w:ascii="宋体" w:hAnsi="宋体" w:eastAsia="宋体" w:cs="宋体"/>
          <w:b w:val="0"/>
          <w:bCs w:val="0"/>
          <w:sz w:val="28"/>
          <w:szCs w:val="28"/>
          <w:u w:val="none"/>
        </w:rPr>
        <w:t>联系电话：</w:t>
      </w:r>
      <w:r>
        <w:rPr>
          <w:rFonts w:hint="eastAsia" w:ascii="宋体" w:hAnsi="宋体" w:eastAsia="宋体" w:cs="宋体"/>
          <w:b w:val="0"/>
          <w:bCs w:val="0"/>
          <w:sz w:val="28"/>
          <w:szCs w:val="28"/>
          <w:u w:val="none"/>
          <w:lang w:val="en-US" w:eastAsia="zh-CN"/>
        </w:rPr>
        <w:t>刘小欢13095155605</w:t>
      </w:r>
    </w:p>
    <w:p>
      <w:pPr>
        <w:adjustRightInd w:val="0"/>
        <w:snapToGrid w:val="0"/>
        <w:spacing w:line="360" w:lineRule="auto"/>
        <w:ind w:firstLine="560" w:firstLineChars="2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联系邮箱：</w:t>
      </w:r>
      <w:r>
        <w:rPr>
          <w:rFonts w:hint="eastAsia" w:ascii="宋体" w:hAnsi="宋体" w:eastAsia="宋体" w:cs="宋体"/>
          <w:b w:val="0"/>
          <w:bCs w:val="0"/>
          <w:i w:val="0"/>
          <w:iCs w:val="0"/>
          <w:caps w:val="0"/>
          <w:color w:val="7F7F7F"/>
          <w:spacing w:val="0"/>
          <w:sz w:val="28"/>
          <w:szCs w:val="28"/>
          <w:u w:val="none"/>
          <w:shd w:val="clear" w:fill="F1F6F5"/>
        </w:rPr>
        <w:t>liuxiaohuan@xinj.picc.com.cn</w:t>
      </w:r>
    </w:p>
    <w:p>
      <w:pPr>
        <w:adjustRightInd w:val="0"/>
        <w:snapToGrid w:val="0"/>
        <w:spacing w:line="360" w:lineRule="auto"/>
        <w:ind w:firstLine="560" w:firstLineChars="200"/>
        <w:rPr>
          <w:rFonts w:hint="eastAsia" w:ascii="宋体" w:hAnsi="宋体" w:eastAsia="宋体" w:cs="宋体"/>
          <w:b w:val="0"/>
          <w:bCs w:val="0"/>
          <w:sz w:val="28"/>
          <w:szCs w:val="28"/>
          <w:u w:val="none"/>
        </w:rPr>
      </w:pPr>
    </w:p>
    <w:p>
      <w:pPr>
        <w:adjustRightInd w:val="0"/>
        <w:snapToGrid w:val="0"/>
        <w:spacing w:line="360" w:lineRule="auto"/>
        <w:ind w:firstLine="560" w:firstLineChars="2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rPr>
        <w:t xml:space="preserve">                  中国人民财产保险股份有限公司</w:t>
      </w:r>
    </w:p>
    <w:p>
      <w:pPr>
        <w:adjustRightInd w:val="0"/>
        <w:snapToGrid w:val="0"/>
        <w:spacing w:line="360" w:lineRule="auto"/>
        <w:ind w:firstLine="560" w:firstLineChars="200"/>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喀什地区分公司</w:t>
      </w:r>
    </w:p>
    <w:p>
      <w:pPr>
        <w:adjustRightInd w:val="0"/>
        <w:snapToGrid w:val="0"/>
        <w:spacing w:line="360" w:lineRule="auto"/>
        <w:ind w:firstLine="3920" w:firstLineChars="1400"/>
        <w:rPr>
          <w:rFonts w:hint="eastAsia" w:ascii="宋体" w:hAnsi="宋体" w:eastAsia="宋体" w:cs="宋体"/>
          <w:b w:val="0"/>
          <w:bCs w:val="0"/>
          <w:sz w:val="28"/>
          <w:szCs w:val="28"/>
          <w:u w:val="none"/>
        </w:rPr>
      </w:pPr>
      <w:r>
        <w:rPr>
          <w:rFonts w:hint="eastAsia" w:ascii="宋体" w:hAnsi="宋体" w:eastAsia="宋体" w:cs="宋体"/>
          <w:b w:val="0"/>
          <w:bCs w:val="0"/>
          <w:sz w:val="28"/>
          <w:szCs w:val="28"/>
          <w:u w:val="none"/>
          <w:lang w:val="en-US" w:eastAsia="zh-CN"/>
        </w:rPr>
        <w:t>2026</w:t>
      </w:r>
      <w:r>
        <w:rPr>
          <w:rFonts w:hint="eastAsia" w:ascii="宋体" w:hAnsi="宋体" w:eastAsia="宋体" w:cs="宋体"/>
          <w:b w:val="0"/>
          <w:bCs w:val="0"/>
          <w:sz w:val="28"/>
          <w:szCs w:val="28"/>
          <w:u w:val="none"/>
        </w:rPr>
        <w:t>年</w:t>
      </w:r>
      <w:r>
        <w:rPr>
          <w:rFonts w:hint="eastAsia" w:ascii="宋体" w:hAnsi="宋体" w:eastAsia="宋体" w:cs="宋体"/>
          <w:b w:val="0"/>
          <w:bCs w:val="0"/>
          <w:sz w:val="28"/>
          <w:szCs w:val="28"/>
          <w:u w:val="none"/>
          <w:lang w:val="en-US" w:eastAsia="zh-CN"/>
        </w:rPr>
        <w:t>6</w:t>
      </w:r>
      <w:r>
        <w:rPr>
          <w:rFonts w:hint="eastAsia" w:ascii="宋体" w:hAnsi="宋体" w:eastAsia="宋体" w:cs="宋体"/>
          <w:b w:val="0"/>
          <w:bCs w:val="0"/>
          <w:sz w:val="28"/>
          <w:szCs w:val="28"/>
          <w:u w:val="none"/>
        </w:rPr>
        <w:t>月</w:t>
      </w:r>
      <w:r>
        <w:rPr>
          <w:rFonts w:hint="eastAsia" w:ascii="宋体" w:hAnsi="宋体" w:eastAsia="宋体" w:cs="宋体"/>
          <w:b w:val="0"/>
          <w:bCs w:val="0"/>
          <w:sz w:val="28"/>
          <w:szCs w:val="28"/>
          <w:u w:val="none"/>
          <w:lang w:val="en-US" w:eastAsia="zh-CN"/>
        </w:rPr>
        <w:t>9</w:t>
      </w:r>
      <w:r>
        <w:rPr>
          <w:rFonts w:hint="eastAsia" w:ascii="宋体" w:hAnsi="宋体" w:eastAsia="宋体" w:cs="宋体"/>
          <w:b w:val="0"/>
          <w:bCs w:val="0"/>
          <w:sz w:val="28"/>
          <w:szCs w:val="28"/>
          <w:u w:val="none"/>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31C62A9"/>
    <w:rsid w:val="03601F42"/>
    <w:rsid w:val="03CE0D4E"/>
    <w:rsid w:val="060D6818"/>
    <w:rsid w:val="076D1763"/>
    <w:rsid w:val="08A02A6D"/>
    <w:rsid w:val="09DC163D"/>
    <w:rsid w:val="0A431109"/>
    <w:rsid w:val="153D3054"/>
    <w:rsid w:val="190F4E24"/>
    <w:rsid w:val="274B4669"/>
    <w:rsid w:val="382462E5"/>
    <w:rsid w:val="3A9A1191"/>
    <w:rsid w:val="4117465C"/>
    <w:rsid w:val="41F723AA"/>
    <w:rsid w:val="46783EAC"/>
    <w:rsid w:val="554E3646"/>
    <w:rsid w:val="5CA263B9"/>
    <w:rsid w:val="67C31EE9"/>
    <w:rsid w:val="67EC798D"/>
    <w:rsid w:val="6815165E"/>
    <w:rsid w:val="6C507285"/>
    <w:rsid w:val="72B95EC7"/>
    <w:rsid w:val="7E9C13E9"/>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1</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林婷婷</cp:lastModifiedBy>
  <dcterms:modified xsi:type="dcterms:W3CDTF">2026-06-09T11:36:06Z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AA725A8E7B2740BFBEC6288F7738E4B3</vt:lpwstr>
  </property>
</Properties>
</file>