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A6C3E">
      <w:pPr>
        <w:keepNext w:val="0"/>
        <w:keepLines w:val="0"/>
        <w:widowControl/>
        <w:suppressLineNumbers w:val="0"/>
        <w:spacing w:line="360" w:lineRule="auto"/>
        <w:jc w:val="center"/>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人保财险山东省泰安市分公司农田监控设施采购项目流标公告</w:t>
      </w:r>
    </w:p>
    <w:p w14:paraId="513AE028">
      <w:pPr>
        <w:keepNext w:val="0"/>
        <w:keepLines w:val="0"/>
        <w:widowControl/>
        <w:suppressLineNumbers w:val="0"/>
        <w:spacing w:line="360" w:lineRule="auto"/>
        <w:jc w:val="center"/>
        <w:rPr>
          <w:rFonts w:hint="eastAsia" w:ascii="宋体" w:hAnsi="宋体" w:eastAsia="宋体" w:cs="宋体"/>
          <w:color w:val="auto"/>
          <w:kern w:val="0"/>
          <w:sz w:val="28"/>
          <w:szCs w:val="28"/>
          <w:lang w:val="en-US" w:eastAsia="zh-CN" w:bidi="ar"/>
        </w:rPr>
      </w:pPr>
    </w:p>
    <w:p w14:paraId="5EF64202">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 xml:space="preserve">一、内容： </w:t>
      </w:r>
    </w:p>
    <w:p w14:paraId="28E64FE4">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1.项目名称：人保财险山东省泰安市分公司农田监控设施采购项目</w:t>
      </w:r>
    </w:p>
    <w:p w14:paraId="63C950AA">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2.项目编号：02-11-04E-2026-D-F-E15572</w:t>
      </w:r>
    </w:p>
    <w:p w14:paraId="6530D768">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3.流标原因：</w:t>
      </w:r>
    </w:p>
    <w:p w14:paraId="6069BE87">
      <w:pPr>
        <w:spacing w:line="360" w:lineRule="auto"/>
        <w:ind w:firstLine="440"/>
        <w:jc w:val="left"/>
        <w:rPr>
          <w:rFonts w:hint="eastAsia" w:ascii="宋体" w:hAnsi="宋体" w:eastAsia="宋体" w:cs="宋体"/>
          <w:color w:val="auto"/>
          <w:kern w:val="0"/>
          <w:sz w:val="24"/>
          <w:szCs w:val="24"/>
          <w:lang w:val="en-US" w:eastAsia="zh-CN" w:bidi="ar"/>
        </w:rPr>
      </w:pPr>
      <w:r>
        <w:rPr>
          <w:rFonts w:hint="eastAsia" w:cs="宋体" w:asciiTheme="minorEastAsia" w:hAnsiTheme="minorEastAsia"/>
          <w:sz w:val="24"/>
          <w:szCs w:val="24"/>
          <w:lang w:val="en-US" w:eastAsia="zh-CN"/>
        </w:rPr>
        <w:t>通过初步评审的供应商数量不足，本次项目流标。</w:t>
      </w:r>
    </w:p>
    <w:p w14:paraId="79F123BF">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特此公告！ </w:t>
      </w:r>
    </w:p>
    <w:p w14:paraId="61AE8851">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 xml:space="preserve">二、监督部门 </w:t>
      </w:r>
    </w:p>
    <w:p w14:paraId="0F4543D6">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本招标项目的监督部门为中国人民财产保险股份有限公司泰安市分公司</w:t>
      </w:r>
    </w:p>
    <w:p w14:paraId="73A660F3">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 xml:space="preserve">三、联系方式 </w:t>
      </w:r>
      <w:bookmarkStart w:id="0" w:name="_GoBack"/>
      <w:bookmarkEnd w:id="0"/>
    </w:p>
    <w:p w14:paraId="39FA1D77">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采购人：中国人民财产保险股份有限公司泰安市分公司</w:t>
      </w:r>
    </w:p>
    <w:p w14:paraId="42BC2751">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地址：山东省泰安市泰山区东岳大街90号</w:t>
      </w:r>
    </w:p>
    <w:p w14:paraId="548BDA8C">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采购代理机构：公诚管理咨询有限公司</w:t>
      </w:r>
    </w:p>
    <w:p w14:paraId="6E99B307">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地址：济南市历下区经十路10690号城发大厦A座11楼 </w:t>
      </w:r>
    </w:p>
    <w:p w14:paraId="16C3B21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联系人：唐建鑫、阴欣悦、仇国超、陈彬、张恺、戴凯</w:t>
      </w:r>
    </w:p>
    <w:p w14:paraId="6FB991B0">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电话：18866876033、15621543718</w:t>
      </w:r>
    </w:p>
    <w:p w14:paraId="7B0D8C11">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电子邮件：gcmcsdjk@163.com</w:t>
      </w:r>
    </w:p>
    <w:p w14:paraId="1AAACC6E">
      <w:pPr>
        <w:spacing w:line="360" w:lineRule="auto"/>
        <w:rPr>
          <w:rFonts w:hint="eastAsia" w:ascii="宋体" w:hAnsi="宋体" w:eastAsia="宋体" w:cs="宋体"/>
          <w:color w:val="auto"/>
          <w:lang w:val="en-US" w:eastAsia="zh-CN"/>
        </w:rPr>
      </w:pPr>
    </w:p>
    <w:p w14:paraId="75B65598">
      <w:pPr>
        <w:spacing w:line="360" w:lineRule="auto"/>
        <w:rPr>
          <w:rFonts w:hint="eastAsia" w:ascii="宋体" w:hAnsi="宋体" w:eastAsia="宋体" w:cs="宋体"/>
          <w:color w:val="auto"/>
          <w:lang w:val="en-US" w:eastAsia="zh-CN"/>
        </w:rPr>
      </w:pPr>
    </w:p>
    <w:p w14:paraId="11188C1C">
      <w:pPr>
        <w:rPr>
          <w:rFonts w:hint="eastAsia" w:ascii="宋体" w:hAnsi="宋体" w:eastAsia="宋体" w:cs="宋体"/>
        </w:rPr>
      </w:pPr>
    </w:p>
    <w:p w14:paraId="5561606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027EBC"/>
    <w:rsid w:val="0C874EE1"/>
    <w:rsid w:val="23224C9B"/>
    <w:rsid w:val="2D9E0F0A"/>
    <w:rsid w:val="49027EBC"/>
    <w:rsid w:val="548117E3"/>
    <w:rsid w:val="6CFC3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List Paragraph1"/>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296</Words>
  <Characters>374</Characters>
  <Lines>0</Lines>
  <Paragraphs>0</Paragraphs>
  <TotalTime>3</TotalTime>
  <ScaleCrop>false</ScaleCrop>
  <LinksUpToDate>false</LinksUpToDate>
  <CharactersWithSpaces>378</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2026-06-17T06:24:00Z</dcterms:created>
  <dc:creator>公诚</dc:creator>
  <cp:lastModifiedBy>公诚</cp:lastModifiedBy>
  <dcterms:modified xsi:type="dcterms:W3CDTF">2026-06-18T03:55:25Z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4893CB66CEC74599A2BF7C0E58761FAC_11</vt:lpwstr>
  </property>
  <property fmtid="{D5CDD505-2E9C-101B-9397-08002B2CF9AE}" pid="4" name="KSOTemplateDocerSaveRecord">
    <vt:lpwstr>eyJoZGlkIjoiNjlhMDUzYmFmNjMxNmJlYjJkZDA5NGZiZjU1NDBkNDEiLCJ1c2VySWQiOiIxNzI5MjA3MDYyIn0=</vt:lpwstr>
  </property>
</Properties>
</file>