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8E0895">
      <w:pPr>
        <w:jc w:val="center"/>
        <w:rPr>
          <w:rFonts w:hint="eastAsia"/>
          <w:b/>
          <w:bCs/>
          <w:sz w:val="28"/>
          <w:szCs w:val="36"/>
        </w:rPr>
      </w:pPr>
      <w:r>
        <w:rPr>
          <w:rFonts w:hint="eastAsia"/>
          <w:b/>
          <w:bCs/>
          <w:sz w:val="28"/>
          <w:szCs w:val="36"/>
          <w:lang w:eastAsia="zh-CN"/>
        </w:rPr>
        <w:t>人保财险山东省枣庄市分公司安责险事故预防服务项目</w:t>
      </w:r>
    </w:p>
    <w:p w14:paraId="3704700D">
      <w:pPr>
        <w:jc w:val="center"/>
        <w:rPr>
          <w:rFonts w:hint="default" w:eastAsia="宋体"/>
          <w:b/>
          <w:bCs/>
          <w:sz w:val="28"/>
          <w:szCs w:val="36"/>
          <w:lang w:val="en-US" w:eastAsia="zh-CN"/>
        </w:rPr>
      </w:pPr>
      <w:r>
        <w:rPr>
          <w:rFonts w:hint="eastAsia"/>
          <w:b/>
          <w:bCs/>
          <w:sz w:val="28"/>
          <w:szCs w:val="36"/>
          <w:lang w:val="en-US" w:eastAsia="zh-CN"/>
        </w:rPr>
        <w:t>变更公告</w:t>
      </w:r>
    </w:p>
    <w:p w14:paraId="4292B67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微软雅黑" w:hAnsi="微软雅黑" w:eastAsia="微软雅黑" w:cs="微软雅黑"/>
          <w:i w:val="0"/>
          <w:iCs w:val="0"/>
          <w:caps w:val="0"/>
          <w:color w:val="000000"/>
          <w:spacing w:val="0"/>
          <w:sz w:val="16"/>
          <w:szCs w:val="16"/>
        </w:rPr>
      </w:pPr>
      <w:r>
        <w:rPr>
          <w:rStyle w:val="5"/>
          <w:rFonts w:ascii="仿宋" w:hAnsi="仿宋" w:eastAsia="仿宋" w:cs="仿宋"/>
          <w:i w:val="0"/>
          <w:iCs w:val="0"/>
          <w:caps w:val="0"/>
          <w:color w:val="000000"/>
          <w:spacing w:val="0"/>
          <w:kern w:val="0"/>
          <w:sz w:val="28"/>
          <w:szCs w:val="28"/>
          <w:shd w:val="clear" w:fill="FFFFFF"/>
          <w:lang w:val="en-US" w:eastAsia="zh-CN" w:bidi="ar"/>
        </w:rPr>
        <w:t>一、内容</w:t>
      </w:r>
    </w:p>
    <w:p w14:paraId="2D8F2D5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微软雅黑" w:hAnsi="微软雅黑" w:eastAsia="微软雅黑" w:cs="微软雅黑"/>
          <w:i w:val="0"/>
          <w:iCs w:val="0"/>
          <w:caps w:val="0"/>
          <w:color w:val="000000"/>
          <w:spacing w:val="0"/>
          <w:sz w:val="16"/>
          <w:szCs w:val="16"/>
        </w:rPr>
      </w:pPr>
      <w:r>
        <w:rPr>
          <w:rFonts w:hint="eastAsia" w:ascii="仿宋" w:hAnsi="仿宋" w:eastAsia="仿宋" w:cs="仿宋"/>
          <w:i w:val="0"/>
          <w:iCs w:val="0"/>
          <w:caps w:val="0"/>
          <w:color w:val="000000"/>
          <w:spacing w:val="0"/>
          <w:kern w:val="0"/>
          <w:sz w:val="28"/>
          <w:szCs w:val="28"/>
          <w:shd w:val="clear" w:fill="FFFFFF"/>
          <w:lang w:val="en-US" w:eastAsia="zh-CN" w:bidi="ar"/>
        </w:rPr>
        <w:t>1.项目名称：人保财险山东省枣庄市分公司安责险事故预防服务项目</w:t>
      </w:r>
    </w:p>
    <w:p w14:paraId="488D1A7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default" w:ascii="微软雅黑" w:hAnsi="微软雅黑" w:eastAsia="微软雅黑" w:cs="微软雅黑"/>
          <w:i w:val="0"/>
          <w:iCs w:val="0"/>
          <w:caps w:val="0"/>
          <w:color w:val="000000"/>
          <w:spacing w:val="0"/>
          <w:sz w:val="16"/>
          <w:szCs w:val="16"/>
          <w:lang w:val="en-US"/>
        </w:rPr>
      </w:pPr>
      <w:r>
        <w:rPr>
          <w:rFonts w:hint="eastAsia" w:ascii="仿宋" w:hAnsi="仿宋" w:eastAsia="仿宋" w:cs="仿宋"/>
          <w:i w:val="0"/>
          <w:iCs w:val="0"/>
          <w:caps w:val="0"/>
          <w:color w:val="000000"/>
          <w:spacing w:val="0"/>
          <w:kern w:val="0"/>
          <w:sz w:val="28"/>
          <w:szCs w:val="28"/>
          <w:shd w:val="clear" w:fill="FFFFFF"/>
          <w:lang w:val="en-US" w:eastAsia="zh-CN" w:bidi="ar"/>
        </w:rPr>
        <w:t>2.项目编号：HYHA2026-1058</w:t>
      </w:r>
    </w:p>
    <w:p w14:paraId="18E5B8E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微软雅黑" w:hAnsi="微软雅黑" w:eastAsia="微软雅黑" w:cs="微软雅黑"/>
          <w:b w:val="0"/>
          <w:bCs w:val="0"/>
          <w:i w:val="0"/>
          <w:iCs w:val="0"/>
          <w:caps w:val="0"/>
          <w:color w:val="000000"/>
          <w:spacing w:val="0"/>
          <w:sz w:val="16"/>
          <w:szCs w:val="16"/>
        </w:rPr>
      </w:pPr>
      <w:r>
        <w:rPr>
          <w:rFonts w:hint="eastAsia" w:ascii="仿宋" w:hAnsi="仿宋" w:eastAsia="仿宋" w:cs="仿宋"/>
          <w:b w:val="0"/>
          <w:bCs w:val="0"/>
          <w:i w:val="0"/>
          <w:iCs w:val="0"/>
          <w:caps w:val="0"/>
          <w:color w:val="000000"/>
          <w:spacing w:val="0"/>
          <w:kern w:val="0"/>
          <w:sz w:val="28"/>
          <w:szCs w:val="28"/>
          <w:shd w:val="clear" w:fill="FFFFFF"/>
          <w:lang w:val="en-US" w:eastAsia="zh-CN" w:bidi="ar"/>
        </w:rPr>
        <w:t>3.变更内容：</w:t>
      </w:r>
    </w:p>
    <w:p w14:paraId="16897D1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0" w:firstLine="560" w:firstLineChars="200"/>
        <w:jc w:val="left"/>
        <w:textAlignment w:val="auto"/>
        <w:rPr>
          <w:rFonts w:hint="eastAsia" w:ascii="仿宋" w:hAnsi="仿宋" w:eastAsia="仿宋" w:cs="仿宋"/>
          <w:b w:val="0"/>
          <w:bCs w:val="0"/>
          <w:i w:val="0"/>
          <w:iCs w:val="0"/>
          <w:caps w:val="0"/>
          <w:color w:val="000000"/>
          <w:spacing w:val="0"/>
          <w:kern w:val="0"/>
          <w:sz w:val="28"/>
          <w:szCs w:val="28"/>
          <w:shd w:val="clear" w:fill="FFFFFF"/>
          <w:lang w:val="en-US" w:eastAsia="zh-CN" w:bidi="ar"/>
        </w:rPr>
      </w:pPr>
      <w:r>
        <w:rPr>
          <w:rFonts w:hint="eastAsia" w:ascii="仿宋" w:hAnsi="仿宋" w:eastAsia="仿宋" w:cs="仿宋"/>
          <w:b w:val="0"/>
          <w:bCs w:val="0"/>
          <w:i w:val="0"/>
          <w:iCs w:val="0"/>
          <w:caps w:val="0"/>
          <w:color w:val="000000"/>
          <w:spacing w:val="0"/>
          <w:kern w:val="0"/>
          <w:sz w:val="28"/>
          <w:szCs w:val="28"/>
          <w:shd w:val="clear" w:fill="FFFFFF"/>
          <w:lang w:val="en-US" w:eastAsia="zh-CN" w:bidi="ar"/>
        </w:rPr>
        <w:t>投标文件递交截止时间：由“2026年6月30日9时00分00秒”变更为“</w:t>
      </w:r>
      <w:r>
        <w:rPr>
          <w:rFonts w:hint="eastAsia" w:ascii="仿宋" w:hAnsi="仿宋" w:eastAsia="仿宋" w:cs="仿宋"/>
          <w:b/>
          <w:bCs/>
          <w:i w:val="0"/>
          <w:iCs w:val="0"/>
          <w:caps w:val="0"/>
          <w:color w:val="000000"/>
          <w:spacing w:val="0"/>
          <w:kern w:val="0"/>
          <w:sz w:val="28"/>
          <w:szCs w:val="28"/>
          <w:u w:val="single"/>
          <w:shd w:val="clear" w:fill="FFFFFF"/>
          <w:lang w:val="en-US" w:eastAsia="zh-CN" w:bidi="ar"/>
        </w:rPr>
        <w:t>2026年7月14日09时00分00秒</w:t>
      </w:r>
      <w:r>
        <w:rPr>
          <w:rFonts w:hint="eastAsia" w:ascii="仿宋" w:hAnsi="仿宋" w:eastAsia="仿宋" w:cs="仿宋"/>
          <w:b w:val="0"/>
          <w:bCs w:val="0"/>
          <w:i w:val="0"/>
          <w:iCs w:val="0"/>
          <w:caps w:val="0"/>
          <w:color w:val="000000"/>
          <w:spacing w:val="0"/>
          <w:kern w:val="0"/>
          <w:sz w:val="28"/>
          <w:szCs w:val="28"/>
          <w:shd w:val="clear" w:fill="FFFFFF"/>
          <w:lang w:val="en-US" w:eastAsia="zh-CN" w:bidi="ar"/>
        </w:rPr>
        <w:t>”。</w:t>
      </w:r>
      <w:bookmarkStart w:id="0" w:name="_GoBack"/>
      <w:bookmarkEnd w:id="0"/>
      <w:r>
        <w:rPr>
          <w:rFonts w:hint="eastAsia" w:ascii="仿宋" w:hAnsi="仿宋" w:eastAsia="仿宋" w:cs="仿宋"/>
          <w:b w:val="0"/>
          <w:bCs w:val="0"/>
          <w:i w:val="0"/>
          <w:iCs w:val="0"/>
          <w:caps w:val="0"/>
          <w:color w:val="000000"/>
          <w:spacing w:val="0"/>
          <w:kern w:val="0"/>
          <w:sz w:val="28"/>
          <w:szCs w:val="28"/>
          <w:shd w:val="clear" w:fill="FFFFFF"/>
          <w:lang w:val="en-US" w:eastAsia="zh-CN" w:bidi="ar"/>
        </w:rPr>
        <w:t xml:space="preserve">  </w:t>
      </w:r>
    </w:p>
    <w:p w14:paraId="28A7207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微软雅黑" w:hAnsi="微软雅黑" w:eastAsia="微软雅黑" w:cs="微软雅黑"/>
          <w:i w:val="0"/>
          <w:iCs w:val="0"/>
          <w:caps w:val="0"/>
          <w:color w:val="000000"/>
          <w:spacing w:val="0"/>
          <w:sz w:val="16"/>
          <w:szCs w:val="16"/>
        </w:rPr>
      </w:pPr>
      <w:r>
        <w:rPr>
          <w:rStyle w:val="5"/>
          <w:rFonts w:hint="eastAsia" w:ascii="仿宋" w:hAnsi="仿宋" w:eastAsia="仿宋" w:cs="仿宋"/>
          <w:i w:val="0"/>
          <w:iCs w:val="0"/>
          <w:caps w:val="0"/>
          <w:color w:val="000000"/>
          <w:spacing w:val="0"/>
          <w:kern w:val="0"/>
          <w:sz w:val="28"/>
          <w:szCs w:val="28"/>
          <w:shd w:val="clear" w:fill="FFFFFF"/>
          <w:lang w:val="en-US" w:eastAsia="zh-CN" w:bidi="ar"/>
        </w:rPr>
        <w:t>二、监督部门</w:t>
      </w:r>
    </w:p>
    <w:p w14:paraId="47E18AD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微软雅黑" w:hAnsi="微软雅黑" w:eastAsia="微软雅黑" w:cs="微软雅黑"/>
          <w:i w:val="0"/>
          <w:iCs w:val="0"/>
          <w:caps w:val="0"/>
          <w:color w:val="000000"/>
          <w:spacing w:val="0"/>
          <w:sz w:val="16"/>
          <w:szCs w:val="16"/>
        </w:rPr>
      </w:pPr>
      <w:r>
        <w:rPr>
          <w:rFonts w:hint="eastAsia" w:ascii="仿宋" w:hAnsi="仿宋" w:eastAsia="仿宋" w:cs="仿宋"/>
          <w:i w:val="0"/>
          <w:iCs w:val="0"/>
          <w:caps w:val="0"/>
          <w:color w:val="000000"/>
          <w:spacing w:val="0"/>
          <w:kern w:val="0"/>
          <w:sz w:val="28"/>
          <w:szCs w:val="28"/>
          <w:shd w:val="clear" w:fill="FFFFFF"/>
          <w:lang w:val="en-US" w:eastAsia="zh-CN" w:bidi="ar"/>
        </w:rPr>
        <w:t>本采购项目的监督部门为中国人民财产保险股份有限公司枣庄市分公司</w:t>
      </w:r>
    </w:p>
    <w:p w14:paraId="7713749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微软雅黑" w:hAnsi="微软雅黑" w:eastAsia="微软雅黑" w:cs="微软雅黑"/>
          <w:i w:val="0"/>
          <w:iCs w:val="0"/>
          <w:caps w:val="0"/>
          <w:color w:val="000000"/>
          <w:spacing w:val="0"/>
          <w:sz w:val="16"/>
          <w:szCs w:val="16"/>
        </w:rPr>
      </w:pPr>
      <w:r>
        <w:rPr>
          <w:rStyle w:val="5"/>
          <w:rFonts w:hint="eastAsia" w:ascii="仿宋" w:hAnsi="仿宋" w:eastAsia="仿宋" w:cs="仿宋"/>
          <w:i w:val="0"/>
          <w:iCs w:val="0"/>
          <w:caps w:val="0"/>
          <w:color w:val="000000"/>
          <w:spacing w:val="0"/>
          <w:kern w:val="0"/>
          <w:sz w:val="28"/>
          <w:szCs w:val="28"/>
          <w:shd w:val="clear" w:fill="FFFFFF"/>
          <w:lang w:val="en-US" w:eastAsia="zh-CN" w:bidi="ar"/>
        </w:rPr>
        <w:t>三、联系方式</w:t>
      </w:r>
    </w:p>
    <w:p w14:paraId="443A599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仿宋" w:hAnsi="仿宋" w:eastAsia="仿宋" w:cs="仿宋"/>
          <w:i w:val="0"/>
          <w:iCs w:val="0"/>
          <w:caps w:val="0"/>
          <w:color w:val="000000"/>
          <w:spacing w:val="0"/>
          <w:kern w:val="0"/>
          <w:sz w:val="28"/>
          <w:szCs w:val="28"/>
          <w:shd w:val="clear" w:fill="FFFFFF"/>
          <w:lang w:val="en-US" w:eastAsia="zh-CN" w:bidi="ar"/>
        </w:rPr>
      </w:pPr>
      <w:r>
        <w:rPr>
          <w:rFonts w:hint="eastAsia" w:ascii="仿宋" w:hAnsi="仿宋" w:eastAsia="仿宋" w:cs="仿宋"/>
          <w:i w:val="0"/>
          <w:iCs w:val="0"/>
          <w:caps w:val="0"/>
          <w:color w:val="000000"/>
          <w:spacing w:val="0"/>
          <w:kern w:val="0"/>
          <w:sz w:val="28"/>
          <w:szCs w:val="28"/>
          <w:shd w:val="clear" w:fill="FFFFFF"/>
          <w:lang w:val="en-US" w:eastAsia="zh-CN" w:bidi="ar"/>
        </w:rPr>
        <w:t>采购人：中国人民财产保险股份有限公司枣庄市分公司</w:t>
      </w:r>
    </w:p>
    <w:p w14:paraId="227485D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仿宋" w:hAnsi="仿宋" w:eastAsia="仿宋" w:cs="仿宋"/>
          <w:i w:val="0"/>
          <w:iCs w:val="0"/>
          <w:caps w:val="0"/>
          <w:color w:val="000000"/>
          <w:spacing w:val="0"/>
          <w:kern w:val="0"/>
          <w:sz w:val="28"/>
          <w:szCs w:val="28"/>
          <w:shd w:val="clear" w:fill="FFFFFF"/>
          <w:lang w:val="en-US" w:eastAsia="zh-CN" w:bidi="ar"/>
        </w:rPr>
      </w:pPr>
      <w:r>
        <w:rPr>
          <w:rFonts w:hint="eastAsia" w:ascii="仿宋" w:hAnsi="仿宋" w:eastAsia="仿宋" w:cs="仿宋"/>
          <w:i w:val="0"/>
          <w:iCs w:val="0"/>
          <w:caps w:val="0"/>
          <w:color w:val="000000"/>
          <w:spacing w:val="0"/>
          <w:kern w:val="0"/>
          <w:sz w:val="28"/>
          <w:szCs w:val="28"/>
          <w:shd w:val="clear" w:fill="FFFFFF"/>
          <w:lang w:val="en-US" w:eastAsia="zh-CN" w:bidi="ar"/>
        </w:rPr>
        <w:t>地址：枣庄市市中区龙庭路30号</w:t>
      </w:r>
    </w:p>
    <w:p w14:paraId="1027CBC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仿宋" w:hAnsi="仿宋" w:eastAsia="仿宋" w:cs="仿宋"/>
          <w:i w:val="0"/>
          <w:iCs w:val="0"/>
          <w:caps w:val="0"/>
          <w:color w:val="000000"/>
          <w:spacing w:val="0"/>
          <w:kern w:val="0"/>
          <w:sz w:val="28"/>
          <w:szCs w:val="28"/>
          <w:shd w:val="clear" w:fill="FFFFFF"/>
          <w:lang w:val="en-US" w:eastAsia="zh-CN" w:bidi="ar"/>
        </w:rPr>
      </w:pPr>
      <w:r>
        <w:rPr>
          <w:rFonts w:hint="eastAsia" w:ascii="仿宋" w:hAnsi="仿宋" w:eastAsia="仿宋" w:cs="仿宋"/>
          <w:i w:val="0"/>
          <w:iCs w:val="0"/>
          <w:caps w:val="0"/>
          <w:color w:val="000000"/>
          <w:spacing w:val="0"/>
          <w:kern w:val="0"/>
          <w:sz w:val="28"/>
          <w:szCs w:val="28"/>
          <w:shd w:val="clear" w:fill="FFFFFF"/>
          <w:lang w:val="en-US" w:eastAsia="zh-CN" w:bidi="ar"/>
        </w:rPr>
        <w:t>招标代理机构：海逸恒安项目管理有限公司</w:t>
      </w:r>
    </w:p>
    <w:p w14:paraId="67E985F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仿宋" w:hAnsi="仿宋" w:eastAsia="仿宋" w:cs="仿宋"/>
          <w:i w:val="0"/>
          <w:iCs w:val="0"/>
          <w:caps w:val="0"/>
          <w:color w:val="000000"/>
          <w:spacing w:val="0"/>
          <w:kern w:val="0"/>
          <w:sz w:val="28"/>
          <w:szCs w:val="28"/>
          <w:shd w:val="clear" w:fill="FFFFFF"/>
          <w:lang w:val="en-US" w:eastAsia="zh-CN" w:bidi="ar"/>
        </w:rPr>
      </w:pPr>
      <w:r>
        <w:rPr>
          <w:rFonts w:hint="eastAsia" w:ascii="仿宋" w:hAnsi="仿宋" w:eastAsia="仿宋" w:cs="仿宋"/>
          <w:i w:val="0"/>
          <w:iCs w:val="0"/>
          <w:caps w:val="0"/>
          <w:color w:val="000000"/>
          <w:spacing w:val="0"/>
          <w:kern w:val="0"/>
          <w:sz w:val="28"/>
          <w:szCs w:val="28"/>
          <w:shd w:val="clear" w:fill="FFFFFF"/>
          <w:lang w:val="en-US" w:eastAsia="zh-CN" w:bidi="ar"/>
        </w:rPr>
        <w:t xml:space="preserve">地址：济南市历下区华润置地广场A5-6号楼27层 </w:t>
      </w:r>
    </w:p>
    <w:p w14:paraId="541DB6C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仿宋" w:hAnsi="仿宋" w:eastAsia="仿宋" w:cs="仿宋"/>
          <w:i w:val="0"/>
          <w:iCs w:val="0"/>
          <w:caps w:val="0"/>
          <w:color w:val="000000"/>
          <w:spacing w:val="0"/>
          <w:kern w:val="0"/>
          <w:sz w:val="28"/>
          <w:szCs w:val="28"/>
          <w:shd w:val="clear" w:fill="FFFFFF"/>
          <w:lang w:val="en-US" w:eastAsia="zh-CN" w:bidi="ar"/>
        </w:rPr>
      </w:pPr>
      <w:r>
        <w:rPr>
          <w:rFonts w:hint="eastAsia" w:ascii="仿宋" w:hAnsi="仿宋" w:eastAsia="仿宋" w:cs="仿宋"/>
          <w:i w:val="0"/>
          <w:iCs w:val="0"/>
          <w:caps w:val="0"/>
          <w:color w:val="000000"/>
          <w:spacing w:val="0"/>
          <w:kern w:val="0"/>
          <w:sz w:val="28"/>
          <w:szCs w:val="28"/>
          <w:shd w:val="clear" w:fill="FFFFFF"/>
          <w:lang w:val="en-US" w:eastAsia="zh-CN" w:bidi="ar"/>
        </w:rPr>
        <w:t>联系人：王宝磊、王显智、刘延旭</w:t>
      </w:r>
    </w:p>
    <w:p w14:paraId="400C424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仿宋" w:hAnsi="仿宋" w:eastAsia="仿宋" w:cs="仿宋"/>
          <w:i w:val="0"/>
          <w:iCs w:val="0"/>
          <w:caps w:val="0"/>
          <w:color w:val="000000"/>
          <w:spacing w:val="0"/>
          <w:kern w:val="0"/>
          <w:sz w:val="28"/>
          <w:szCs w:val="28"/>
          <w:shd w:val="clear" w:fill="FFFFFF"/>
          <w:lang w:val="en-US" w:eastAsia="zh-CN" w:bidi="ar"/>
        </w:rPr>
      </w:pPr>
      <w:r>
        <w:rPr>
          <w:rFonts w:hint="eastAsia" w:ascii="仿宋" w:hAnsi="仿宋" w:eastAsia="仿宋" w:cs="仿宋"/>
          <w:i w:val="0"/>
          <w:iCs w:val="0"/>
          <w:caps w:val="0"/>
          <w:color w:val="000000"/>
          <w:spacing w:val="0"/>
          <w:kern w:val="0"/>
          <w:sz w:val="28"/>
          <w:szCs w:val="28"/>
          <w:shd w:val="clear" w:fill="FFFFFF"/>
          <w:lang w:val="en-US" w:eastAsia="zh-CN" w:bidi="ar"/>
        </w:rPr>
        <w:t>电话：15628885565、15562021607、18660193516</w:t>
      </w:r>
    </w:p>
    <w:p w14:paraId="74B6DF2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仿宋" w:hAnsi="仿宋" w:eastAsia="仿宋" w:cs="仿宋"/>
          <w:i w:val="0"/>
          <w:iCs w:val="0"/>
          <w:caps w:val="0"/>
          <w:color w:val="000000"/>
          <w:spacing w:val="0"/>
          <w:kern w:val="0"/>
          <w:sz w:val="28"/>
          <w:szCs w:val="28"/>
          <w:shd w:val="clear" w:fill="FFFFFF"/>
          <w:lang w:val="en-US" w:eastAsia="zh-CN" w:bidi="ar"/>
        </w:rPr>
      </w:pPr>
      <w:r>
        <w:rPr>
          <w:rFonts w:hint="eastAsia" w:ascii="仿宋" w:hAnsi="仿宋" w:eastAsia="仿宋" w:cs="仿宋"/>
          <w:i w:val="0"/>
          <w:iCs w:val="0"/>
          <w:caps w:val="0"/>
          <w:color w:val="000000"/>
          <w:spacing w:val="0"/>
          <w:kern w:val="0"/>
          <w:sz w:val="28"/>
          <w:szCs w:val="28"/>
          <w:shd w:val="clear" w:fill="FFFFFF"/>
          <w:lang w:val="en-US" w:eastAsia="zh-CN" w:bidi="ar"/>
        </w:rPr>
        <w:t>电子邮件：15628885565@126.com</w:t>
      </w:r>
    </w:p>
    <w:p w14:paraId="2062474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right"/>
        <w:textAlignment w:val="auto"/>
        <w:rPr>
          <w:rFonts w:hint="eastAsia" w:ascii="微软雅黑" w:hAnsi="微软雅黑" w:eastAsia="微软雅黑" w:cs="微软雅黑"/>
          <w:i w:val="0"/>
          <w:iCs w:val="0"/>
          <w:caps w:val="0"/>
          <w:color w:val="000000"/>
          <w:spacing w:val="0"/>
          <w:sz w:val="16"/>
          <w:szCs w:val="16"/>
        </w:rPr>
      </w:pPr>
      <w:r>
        <w:rPr>
          <w:rFonts w:hint="eastAsia" w:ascii="仿宋" w:hAnsi="仿宋" w:eastAsia="仿宋" w:cs="仿宋"/>
          <w:i w:val="0"/>
          <w:iCs w:val="0"/>
          <w:caps w:val="0"/>
          <w:color w:val="000000"/>
          <w:spacing w:val="0"/>
          <w:kern w:val="0"/>
          <w:sz w:val="28"/>
          <w:szCs w:val="28"/>
          <w:shd w:val="clear" w:fill="FFFFFF"/>
          <w:lang w:val="en-US" w:eastAsia="zh-CN" w:bidi="ar"/>
        </w:rPr>
        <w:t>2026年6月26日</w:t>
      </w:r>
    </w:p>
    <w:p w14:paraId="153A75A8">
      <w:pPr>
        <w:rPr>
          <w:rFonts w:hint="eastAsia"/>
        </w:rPr>
      </w:pPr>
    </w:p>
    <w:sectPr>
      <w:pgSz w:w="11906" w:h="16838"/>
      <w:pgMar w:top="1440" w:right="1576" w:bottom="1440" w:left="15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13141D"/>
    <w:rsid w:val="03C76963"/>
    <w:rsid w:val="059960DD"/>
    <w:rsid w:val="05F67F28"/>
    <w:rsid w:val="08B64478"/>
    <w:rsid w:val="0A27573A"/>
    <w:rsid w:val="0C1B46F8"/>
    <w:rsid w:val="0E4F7C80"/>
    <w:rsid w:val="0E567261"/>
    <w:rsid w:val="0FF5385A"/>
    <w:rsid w:val="10022B5A"/>
    <w:rsid w:val="10686DD7"/>
    <w:rsid w:val="11A814A1"/>
    <w:rsid w:val="132E4C24"/>
    <w:rsid w:val="1490545D"/>
    <w:rsid w:val="1568787A"/>
    <w:rsid w:val="15AE231F"/>
    <w:rsid w:val="15C471A6"/>
    <w:rsid w:val="15F335E7"/>
    <w:rsid w:val="18704AE7"/>
    <w:rsid w:val="19FE14A1"/>
    <w:rsid w:val="1B8371BB"/>
    <w:rsid w:val="1D497F91"/>
    <w:rsid w:val="2322550C"/>
    <w:rsid w:val="23713D9D"/>
    <w:rsid w:val="244F2331"/>
    <w:rsid w:val="251470D6"/>
    <w:rsid w:val="26437C73"/>
    <w:rsid w:val="28EA4D8C"/>
    <w:rsid w:val="2C5F157F"/>
    <w:rsid w:val="2F2D326E"/>
    <w:rsid w:val="304A7B85"/>
    <w:rsid w:val="31BE4652"/>
    <w:rsid w:val="32D116D3"/>
    <w:rsid w:val="33CF62A2"/>
    <w:rsid w:val="33E30043"/>
    <w:rsid w:val="34F52A80"/>
    <w:rsid w:val="3805122C"/>
    <w:rsid w:val="38B467AE"/>
    <w:rsid w:val="3BB645EB"/>
    <w:rsid w:val="3D391B04"/>
    <w:rsid w:val="41526B64"/>
    <w:rsid w:val="43B43B06"/>
    <w:rsid w:val="4C3665BC"/>
    <w:rsid w:val="4D1D271C"/>
    <w:rsid w:val="4D73233C"/>
    <w:rsid w:val="4E5B79A0"/>
    <w:rsid w:val="4E704ACE"/>
    <w:rsid w:val="4E9E7E84"/>
    <w:rsid w:val="4F19250E"/>
    <w:rsid w:val="51380B64"/>
    <w:rsid w:val="52A806DC"/>
    <w:rsid w:val="53764934"/>
    <w:rsid w:val="54BF230B"/>
    <w:rsid w:val="55D818D6"/>
    <w:rsid w:val="5991071A"/>
    <w:rsid w:val="5A13112F"/>
    <w:rsid w:val="5CE40B61"/>
    <w:rsid w:val="5FB46F10"/>
    <w:rsid w:val="60563B24"/>
    <w:rsid w:val="62691AE8"/>
    <w:rsid w:val="62AE5E99"/>
    <w:rsid w:val="6545344B"/>
    <w:rsid w:val="67986541"/>
    <w:rsid w:val="6B543355"/>
    <w:rsid w:val="6B745F9E"/>
    <w:rsid w:val="6BD46524"/>
    <w:rsid w:val="6C9A748E"/>
    <w:rsid w:val="6E531407"/>
    <w:rsid w:val="73D74B24"/>
    <w:rsid w:val="74514B45"/>
    <w:rsid w:val="75976C60"/>
    <w:rsid w:val="79580D6B"/>
    <w:rsid w:val="7AA00365"/>
    <w:rsid w:val="7B2C7E4B"/>
    <w:rsid w:val="7CAD41E9"/>
    <w:rsid w:val="7E4C45D6"/>
    <w:rsid w:val="7E611BB9"/>
    <w:rsid w:val="7F2228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304</Words>
  <Characters>393</Characters>
  <Lines>0</Lines>
  <Paragraphs>0</Paragraphs>
  <TotalTime>0</TotalTime>
  <ScaleCrop>false</ScaleCrop>
  <LinksUpToDate>false</LinksUpToDate>
  <CharactersWithSpaces>396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2026-01-22T04:40:00Z</dcterms:created>
  <dc:creator>王</dc:creator>
  <cp:lastModifiedBy>海逸恒安</cp:lastModifiedBy>
  <dcterms:modified xsi:type="dcterms:W3CDTF">2026-06-25T13:49:07Z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eyJoZGlkIjoiNzI1MzljODBiNDliMzEyMzFlZWNlN2EzYjU0N2YzMWEiLCJ1c2VySWQiOiIzNDMwMzA3MTIifQ==</vt:lpwstr>
  </property>
  <property fmtid="{D5CDD505-2E9C-101B-9397-08002B2CF9AE}" pid="4" name="ICV">
    <vt:lpwstr>C11EBAC92E904A32947319EE9A67A838_12</vt:lpwstr>
  </property>
</Properties>
</file>