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A19B065">
      <w:pPr>
        <w:keepNext w:val="0"/>
        <w:keepLines w:val="0"/>
        <w:pageBreakBefore w:val="0"/>
        <w:kinsoku/>
        <w:wordWrap/>
        <w:overflowPunct/>
        <w:topLinePunct w:val="0"/>
        <w:autoSpaceDE/>
        <w:autoSpaceDN/>
        <w:bidi w:val="0"/>
        <w:adjustRightInd/>
        <w:snapToGrid/>
        <w:spacing w:line="360" w:lineRule="auto"/>
        <w:jc w:val="center"/>
        <w:textAlignment w:val="auto"/>
        <w:rPr>
          <w:rFonts w:hint="eastAsia" w:ascii="等线 Light" w:hAnsi="等线 Light" w:eastAsia="等线 Light" w:cs="等线 Light"/>
          <w:b/>
          <w:bCs/>
          <w:sz w:val="28"/>
          <w:szCs w:val="28"/>
          <w:lang w:val="en-US" w:eastAsia="zh-CN"/>
        </w:rPr>
      </w:pPr>
      <w:r>
        <w:rPr>
          <w:rFonts w:hint="eastAsia" w:ascii="等线 Light" w:hAnsi="等线 Light" w:eastAsia="等线 Light" w:cs="等线 Light"/>
          <w:b/>
          <w:bCs/>
          <w:sz w:val="28"/>
          <w:szCs w:val="28"/>
          <w:lang w:val="en-US" w:eastAsia="zh-CN"/>
        </w:rPr>
        <w:t>人保财险河南省开封市分公司低压配电设备更换采购项目</w:t>
      </w:r>
    </w:p>
    <w:p w14:paraId="1E6FF624">
      <w:pPr>
        <w:keepNext w:val="0"/>
        <w:keepLines w:val="0"/>
        <w:pageBreakBefore w:val="0"/>
        <w:kinsoku/>
        <w:wordWrap/>
        <w:overflowPunct/>
        <w:topLinePunct w:val="0"/>
        <w:autoSpaceDE/>
        <w:autoSpaceDN/>
        <w:bidi w:val="0"/>
        <w:adjustRightInd/>
        <w:snapToGrid/>
        <w:spacing w:line="360" w:lineRule="auto"/>
        <w:jc w:val="center"/>
        <w:textAlignment w:val="auto"/>
        <w:rPr>
          <w:rFonts w:hint="eastAsia" w:ascii="等线 Light" w:hAnsi="等线 Light" w:eastAsia="等线 Light" w:cs="等线 Light"/>
          <w:b/>
          <w:bCs/>
          <w:sz w:val="28"/>
          <w:szCs w:val="28"/>
          <w:lang w:eastAsia="zh-CN"/>
        </w:rPr>
      </w:pPr>
      <w:r>
        <w:rPr>
          <w:rFonts w:hint="eastAsia" w:ascii="等线 Light" w:hAnsi="等线 Light" w:eastAsia="等线 Light" w:cs="等线 Light"/>
          <w:b/>
          <w:bCs/>
          <w:sz w:val="28"/>
          <w:szCs w:val="28"/>
          <w:lang w:val="en-US" w:eastAsia="zh-CN"/>
        </w:rPr>
        <w:t>中标候选人公示</w:t>
      </w:r>
    </w:p>
    <w:p w14:paraId="3F0FA8AD">
      <w:pPr>
        <w:keepNext w:val="0"/>
        <w:keepLines w:val="0"/>
        <w:pageBreakBefore w:val="0"/>
        <w:widowControl w:val="0"/>
        <w:kinsoku/>
        <w:wordWrap/>
        <w:overflowPunct/>
        <w:topLinePunct w:val="0"/>
        <w:autoSpaceDE/>
        <w:autoSpaceDN/>
        <w:bidi w:val="0"/>
        <w:adjustRightInd/>
        <w:snapToGrid/>
        <w:spacing w:line="480" w:lineRule="exact"/>
        <w:ind w:left="0" w:leftChars="0" w:right="0" w:firstLine="440" w:firstLineChars="200"/>
        <w:textAlignment w:val="auto"/>
        <w:rPr>
          <w:rFonts w:hint="default" w:ascii="微软雅黑 Light" w:hAnsi="微软雅黑 Light" w:eastAsia="微软雅黑 Light" w:cs="微软雅黑 Light"/>
          <w:sz w:val="22"/>
          <w:szCs w:val="22"/>
          <w:lang w:val="en-US"/>
        </w:rPr>
      </w:pPr>
      <w:r>
        <w:rPr>
          <w:rFonts w:hint="eastAsia" w:ascii="微软雅黑 Light" w:hAnsi="微软雅黑 Light" w:eastAsia="微软雅黑 Light" w:cs="微软雅黑 Light"/>
          <w:sz w:val="22"/>
          <w:szCs w:val="22"/>
          <w:lang w:val="en-US" w:eastAsia="zh-CN"/>
        </w:rPr>
        <w:t>河南省亿达工程管理咨询有限公司受中国人民财产保险股份有限公司开封市分公司的委托，就人保财险河南省开封市分公司低压配电设备更换采购项目进行了公开招标，现就本次中标候选人公示如下:</w:t>
      </w:r>
    </w:p>
    <w:p w14:paraId="15983394">
      <w:pPr>
        <w:keepNext w:val="0"/>
        <w:keepLines w:val="0"/>
        <w:pageBreakBefore w:val="0"/>
        <w:widowControl w:val="0"/>
        <w:kinsoku/>
        <w:wordWrap/>
        <w:overflowPunct/>
        <w:topLinePunct w:val="0"/>
        <w:autoSpaceDE/>
        <w:autoSpaceDN/>
        <w:bidi w:val="0"/>
        <w:adjustRightInd/>
        <w:snapToGrid/>
        <w:spacing w:line="480" w:lineRule="exact"/>
        <w:ind w:right="0"/>
        <w:textAlignment w:val="auto"/>
        <w:rPr>
          <w:rFonts w:hint="eastAsia" w:ascii="微软雅黑 Light" w:hAnsi="微软雅黑 Light" w:eastAsia="微软雅黑 Light" w:cs="微软雅黑 Light"/>
          <w:b/>
          <w:bCs/>
          <w:sz w:val="22"/>
          <w:szCs w:val="22"/>
          <w:lang w:val="en-US" w:eastAsia="zh-CN"/>
        </w:rPr>
      </w:pPr>
      <w:r>
        <w:rPr>
          <w:rFonts w:hint="eastAsia" w:ascii="微软雅黑 Light" w:hAnsi="微软雅黑 Light" w:eastAsia="微软雅黑 Light" w:cs="微软雅黑 Light"/>
          <w:b/>
          <w:bCs/>
          <w:sz w:val="22"/>
          <w:szCs w:val="22"/>
          <w:lang w:val="en-US" w:eastAsia="zh-CN"/>
        </w:rPr>
        <w:t>一、采购项目名称及项目编号</w:t>
      </w:r>
    </w:p>
    <w:p w14:paraId="308FCB85">
      <w:pPr>
        <w:keepNext w:val="0"/>
        <w:keepLines w:val="0"/>
        <w:pageBreakBefore w:val="0"/>
        <w:widowControl w:val="0"/>
        <w:kinsoku/>
        <w:wordWrap/>
        <w:overflowPunct/>
        <w:topLinePunct w:val="0"/>
        <w:autoSpaceDE/>
        <w:autoSpaceDN/>
        <w:bidi w:val="0"/>
        <w:adjustRightInd/>
        <w:snapToGrid/>
        <w:spacing w:line="480" w:lineRule="exact"/>
        <w:ind w:left="0" w:leftChars="0" w:right="0" w:firstLine="440" w:firstLineChars="200"/>
        <w:textAlignment w:val="auto"/>
        <w:rPr>
          <w:rFonts w:hint="eastAsia" w:ascii="微软雅黑 Light" w:hAnsi="微软雅黑 Light" w:eastAsia="微软雅黑 Light" w:cs="微软雅黑 Light"/>
          <w:sz w:val="22"/>
          <w:szCs w:val="22"/>
          <w:lang w:val="en-US" w:eastAsia="zh-CN"/>
        </w:rPr>
      </w:pPr>
      <w:r>
        <w:rPr>
          <w:rFonts w:hint="eastAsia" w:ascii="微软雅黑 Light" w:hAnsi="微软雅黑 Light" w:eastAsia="微软雅黑 Light" w:cs="微软雅黑 Light"/>
          <w:sz w:val="22"/>
          <w:szCs w:val="22"/>
          <w:lang w:val="en-US" w:eastAsia="zh-CN"/>
        </w:rPr>
        <w:t>1.项目名称：人保财险河南省开封市分公司低压配电设备更换采购项目</w:t>
      </w:r>
    </w:p>
    <w:p w14:paraId="3E7969FD">
      <w:pPr>
        <w:keepNext w:val="0"/>
        <w:keepLines w:val="0"/>
        <w:pageBreakBefore w:val="0"/>
        <w:widowControl w:val="0"/>
        <w:kinsoku/>
        <w:wordWrap/>
        <w:overflowPunct/>
        <w:topLinePunct w:val="0"/>
        <w:autoSpaceDE/>
        <w:autoSpaceDN/>
        <w:bidi w:val="0"/>
        <w:adjustRightInd/>
        <w:snapToGrid/>
        <w:spacing w:line="480" w:lineRule="exact"/>
        <w:ind w:left="0" w:leftChars="0" w:right="0" w:firstLine="440" w:firstLineChars="200"/>
        <w:textAlignment w:val="auto"/>
        <w:rPr>
          <w:rFonts w:hint="eastAsia" w:ascii="微软雅黑 Light" w:hAnsi="微软雅黑 Light" w:eastAsia="微软雅黑 Light" w:cs="微软雅黑 Light"/>
          <w:sz w:val="22"/>
          <w:szCs w:val="22"/>
          <w:lang w:val="en-US" w:eastAsia="zh-CN"/>
        </w:rPr>
      </w:pPr>
      <w:r>
        <w:rPr>
          <w:rFonts w:hint="eastAsia" w:ascii="微软雅黑 Light" w:hAnsi="微软雅黑 Light" w:eastAsia="微软雅黑 Light" w:cs="微软雅黑 Light"/>
          <w:sz w:val="22"/>
          <w:szCs w:val="22"/>
          <w:lang w:val="en-US" w:eastAsia="zh-CN"/>
        </w:rPr>
        <w:t>2.项目编号：HNYD-2026-110</w:t>
      </w:r>
    </w:p>
    <w:p w14:paraId="5EA6F98C">
      <w:pPr>
        <w:keepNext w:val="0"/>
        <w:keepLines w:val="0"/>
        <w:pageBreakBefore w:val="0"/>
        <w:widowControl w:val="0"/>
        <w:kinsoku/>
        <w:wordWrap/>
        <w:overflowPunct/>
        <w:topLinePunct w:val="0"/>
        <w:autoSpaceDE/>
        <w:autoSpaceDN/>
        <w:bidi w:val="0"/>
        <w:adjustRightInd/>
        <w:snapToGrid/>
        <w:spacing w:line="480" w:lineRule="exact"/>
        <w:ind w:right="0" w:firstLine="440" w:firstLineChars="200"/>
        <w:textAlignment w:val="auto"/>
        <w:rPr>
          <w:rFonts w:hint="eastAsia" w:ascii="微软雅黑 Light" w:hAnsi="微软雅黑 Light" w:eastAsia="微软雅黑 Light" w:cs="微软雅黑 Light"/>
          <w:sz w:val="22"/>
          <w:szCs w:val="22"/>
          <w:lang w:val="en-US" w:eastAsia="zh-CN"/>
        </w:rPr>
      </w:pPr>
      <w:r>
        <w:rPr>
          <w:rFonts w:hint="eastAsia" w:ascii="微软雅黑 Light" w:hAnsi="微软雅黑 Light" w:eastAsia="微软雅黑 Light" w:cs="微软雅黑 Light"/>
          <w:sz w:val="22"/>
          <w:szCs w:val="22"/>
          <w:lang w:val="en-US" w:eastAsia="zh-CN"/>
        </w:rPr>
        <w:t>3.招标公告发布时间:2026年06月04日</w:t>
      </w:r>
    </w:p>
    <w:p w14:paraId="781D989E">
      <w:pPr>
        <w:keepNext w:val="0"/>
        <w:keepLines w:val="0"/>
        <w:pageBreakBefore w:val="0"/>
        <w:widowControl w:val="0"/>
        <w:kinsoku/>
        <w:wordWrap/>
        <w:overflowPunct/>
        <w:topLinePunct w:val="0"/>
        <w:autoSpaceDE/>
        <w:autoSpaceDN/>
        <w:bidi w:val="0"/>
        <w:adjustRightInd/>
        <w:snapToGrid/>
        <w:spacing w:line="480" w:lineRule="exact"/>
        <w:ind w:right="0"/>
        <w:textAlignment w:val="auto"/>
        <w:rPr>
          <w:rFonts w:hint="eastAsia" w:ascii="微软雅黑 Light" w:hAnsi="微软雅黑 Light" w:eastAsia="微软雅黑 Light" w:cs="微软雅黑 Light"/>
          <w:b/>
          <w:bCs/>
          <w:sz w:val="22"/>
          <w:szCs w:val="22"/>
          <w:lang w:val="en-US" w:eastAsia="zh-CN"/>
        </w:rPr>
      </w:pPr>
      <w:r>
        <w:rPr>
          <w:rFonts w:hint="eastAsia" w:ascii="微软雅黑 Light" w:hAnsi="微软雅黑 Light" w:eastAsia="微软雅黑 Light" w:cs="微软雅黑 Light"/>
          <w:b/>
          <w:bCs/>
          <w:sz w:val="22"/>
          <w:szCs w:val="22"/>
          <w:lang w:val="en-US" w:eastAsia="zh-CN"/>
        </w:rPr>
        <w:t>二、开标信息</w:t>
      </w:r>
    </w:p>
    <w:p w14:paraId="524A3C2B">
      <w:pPr>
        <w:keepNext w:val="0"/>
        <w:keepLines w:val="0"/>
        <w:pageBreakBefore w:val="0"/>
        <w:widowControl w:val="0"/>
        <w:kinsoku/>
        <w:wordWrap/>
        <w:overflowPunct/>
        <w:topLinePunct w:val="0"/>
        <w:autoSpaceDE/>
        <w:autoSpaceDN/>
        <w:bidi w:val="0"/>
        <w:adjustRightInd/>
        <w:snapToGrid/>
        <w:spacing w:line="480" w:lineRule="exact"/>
        <w:ind w:left="0" w:leftChars="0" w:right="0" w:firstLine="440" w:firstLineChars="200"/>
        <w:textAlignment w:val="auto"/>
        <w:rPr>
          <w:rFonts w:hint="eastAsia" w:ascii="微软雅黑 Light" w:hAnsi="微软雅黑 Light" w:eastAsia="微软雅黑 Light" w:cs="微软雅黑 Light"/>
          <w:sz w:val="22"/>
          <w:szCs w:val="22"/>
          <w:lang w:val="en-US" w:eastAsia="zh-CN"/>
        </w:rPr>
      </w:pPr>
      <w:r>
        <w:rPr>
          <w:rFonts w:hint="eastAsia" w:ascii="微软雅黑 Light" w:hAnsi="微软雅黑 Light" w:eastAsia="微软雅黑 Light" w:cs="微软雅黑 Light"/>
          <w:sz w:val="22"/>
          <w:szCs w:val="22"/>
          <w:lang w:val="en-US" w:eastAsia="zh-CN"/>
        </w:rPr>
        <w:t>1.开标日期：2026年06月25</w:t>
      </w:r>
      <w:bookmarkStart w:id="1" w:name="_GoBack"/>
      <w:bookmarkEnd w:id="1"/>
      <w:r>
        <w:rPr>
          <w:rFonts w:hint="eastAsia" w:ascii="微软雅黑 Light" w:hAnsi="微软雅黑 Light" w:eastAsia="微软雅黑 Light" w:cs="微软雅黑 Light"/>
          <w:sz w:val="22"/>
          <w:szCs w:val="22"/>
          <w:lang w:val="en-US" w:eastAsia="zh-CN"/>
        </w:rPr>
        <w:t>日09时30分00秒（北京时间）</w:t>
      </w:r>
    </w:p>
    <w:p w14:paraId="2F577EAE">
      <w:pPr>
        <w:keepNext w:val="0"/>
        <w:keepLines w:val="0"/>
        <w:pageBreakBefore w:val="0"/>
        <w:widowControl w:val="0"/>
        <w:kinsoku/>
        <w:wordWrap/>
        <w:overflowPunct/>
        <w:topLinePunct w:val="0"/>
        <w:autoSpaceDE/>
        <w:autoSpaceDN/>
        <w:bidi w:val="0"/>
        <w:adjustRightInd/>
        <w:snapToGrid/>
        <w:spacing w:line="480" w:lineRule="exact"/>
        <w:ind w:left="0" w:leftChars="0" w:right="0" w:firstLine="440" w:firstLineChars="200"/>
        <w:textAlignment w:val="auto"/>
        <w:rPr>
          <w:rFonts w:hint="eastAsia" w:ascii="微软雅黑 Light" w:hAnsi="微软雅黑 Light" w:eastAsia="微软雅黑 Light" w:cs="微软雅黑 Light"/>
          <w:sz w:val="22"/>
          <w:szCs w:val="22"/>
          <w:lang w:val="en-US" w:eastAsia="zh-CN"/>
        </w:rPr>
      </w:pPr>
      <w:r>
        <w:rPr>
          <w:rFonts w:hint="eastAsia" w:ascii="微软雅黑 Light" w:hAnsi="微软雅黑 Light" w:eastAsia="微软雅黑 Light" w:cs="微软雅黑 Light"/>
          <w:sz w:val="22"/>
          <w:szCs w:val="22"/>
          <w:lang w:val="en-US" w:eastAsia="zh-CN"/>
        </w:rPr>
        <w:t xml:space="preserve">2.开标地点：中国人民财产保险股份有限公司开封市分公司9楼会议室 </w:t>
      </w:r>
    </w:p>
    <w:p w14:paraId="1E26C03F">
      <w:pPr>
        <w:keepNext w:val="0"/>
        <w:keepLines w:val="0"/>
        <w:pageBreakBefore w:val="0"/>
        <w:widowControl w:val="0"/>
        <w:kinsoku/>
        <w:wordWrap/>
        <w:overflowPunct/>
        <w:topLinePunct w:val="0"/>
        <w:autoSpaceDE/>
        <w:autoSpaceDN/>
        <w:bidi w:val="0"/>
        <w:adjustRightInd/>
        <w:snapToGrid/>
        <w:spacing w:line="480" w:lineRule="exact"/>
        <w:ind w:right="0"/>
        <w:textAlignment w:val="auto"/>
        <w:rPr>
          <w:rFonts w:hint="eastAsia" w:ascii="微软雅黑 Light" w:hAnsi="微软雅黑 Light" w:eastAsia="微软雅黑 Light" w:cs="微软雅黑 Light"/>
          <w:b/>
          <w:bCs/>
          <w:sz w:val="22"/>
          <w:szCs w:val="22"/>
          <w:lang w:val="en-US" w:eastAsia="zh-CN"/>
        </w:rPr>
      </w:pPr>
      <w:r>
        <w:rPr>
          <w:rFonts w:hint="eastAsia" w:ascii="微软雅黑 Light" w:hAnsi="微软雅黑 Light" w:eastAsia="微软雅黑 Light" w:cs="微软雅黑 Light"/>
          <w:b/>
          <w:bCs/>
          <w:sz w:val="22"/>
          <w:szCs w:val="22"/>
          <w:lang w:val="en-US" w:eastAsia="zh-CN"/>
        </w:rPr>
        <w:t>三、评审结果</w:t>
      </w:r>
    </w:p>
    <w:tbl>
      <w:tblPr>
        <w:tblStyle w:val="7"/>
        <w:tblW w:w="899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939"/>
        <w:gridCol w:w="3510"/>
        <w:gridCol w:w="2138"/>
        <w:gridCol w:w="1412"/>
      </w:tblGrid>
      <w:tr w14:paraId="133FADE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67" w:hRule="atLeast"/>
          <w:jc w:val="center"/>
        </w:trPr>
        <w:tc>
          <w:tcPr>
            <w:tcW w:w="1939" w:type="dxa"/>
            <w:noWrap w:val="0"/>
            <w:vAlign w:val="center"/>
          </w:tcPr>
          <w:p w14:paraId="4B87C912">
            <w:pPr>
              <w:keepNext w:val="0"/>
              <w:keepLines w:val="0"/>
              <w:pageBreakBefore w:val="0"/>
              <w:widowControl w:val="0"/>
              <w:kinsoku/>
              <w:wordWrap/>
              <w:overflowPunct/>
              <w:topLinePunct w:val="0"/>
              <w:autoSpaceDE/>
              <w:autoSpaceDN/>
              <w:bidi w:val="0"/>
              <w:adjustRightInd/>
              <w:snapToGrid/>
              <w:spacing w:line="480" w:lineRule="exact"/>
              <w:ind w:right="0"/>
              <w:jc w:val="center"/>
              <w:textAlignment w:val="auto"/>
              <w:rPr>
                <w:rFonts w:hint="default" w:ascii="微软雅黑 Light" w:hAnsi="微软雅黑 Light" w:eastAsia="微软雅黑 Light" w:cs="微软雅黑 Light"/>
                <w:sz w:val="22"/>
                <w:szCs w:val="22"/>
                <w:lang w:val="en-US" w:eastAsia="zh-CN"/>
              </w:rPr>
            </w:pPr>
            <w:r>
              <w:rPr>
                <w:rFonts w:hint="eastAsia" w:ascii="微软雅黑 Light" w:hAnsi="微软雅黑 Light" w:eastAsia="微软雅黑 Light" w:cs="微软雅黑 Light"/>
                <w:sz w:val="22"/>
                <w:szCs w:val="22"/>
                <w:lang w:val="en-US" w:eastAsia="zh-CN"/>
              </w:rPr>
              <w:t>排名</w:t>
            </w:r>
          </w:p>
        </w:tc>
        <w:tc>
          <w:tcPr>
            <w:tcW w:w="3510" w:type="dxa"/>
            <w:noWrap w:val="0"/>
            <w:vAlign w:val="center"/>
          </w:tcPr>
          <w:p w14:paraId="3CF219FF">
            <w:pPr>
              <w:keepNext w:val="0"/>
              <w:keepLines w:val="0"/>
              <w:pageBreakBefore w:val="0"/>
              <w:widowControl w:val="0"/>
              <w:kinsoku/>
              <w:wordWrap/>
              <w:overflowPunct/>
              <w:topLinePunct w:val="0"/>
              <w:autoSpaceDE/>
              <w:autoSpaceDN/>
              <w:bidi w:val="0"/>
              <w:adjustRightInd/>
              <w:snapToGrid/>
              <w:spacing w:line="480" w:lineRule="exact"/>
              <w:ind w:right="0"/>
              <w:jc w:val="center"/>
              <w:textAlignment w:val="auto"/>
              <w:rPr>
                <w:rFonts w:hint="default" w:ascii="微软雅黑 Light" w:hAnsi="微软雅黑 Light" w:eastAsia="微软雅黑 Light" w:cs="微软雅黑 Light"/>
                <w:sz w:val="22"/>
                <w:szCs w:val="22"/>
                <w:lang w:val="en-US" w:eastAsia="zh-CN"/>
              </w:rPr>
            </w:pPr>
            <w:r>
              <w:rPr>
                <w:rFonts w:hint="eastAsia" w:ascii="微软雅黑 Light" w:hAnsi="微软雅黑 Light" w:eastAsia="微软雅黑 Light" w:cs="微软雅黑 Light"/>
                <w:sz w:val="22"/>
                <w:szCs w:val="22"/>
                <w:lang w:val="en-US" w:eastAsia="zh-CN"/>
              </w:rPr>
              <w:t>供应商名称</w:t>
            </w:r>
          </w:p>
        </w:tc>
        <w:tc>
          <w:tcPr>
            <w:tcW w:w="2138" w:type="dxa"/>
            <w:tcBorders>
              <w:left w:val="single" w:color="auto" w:sz="4" w:space="0"/>
            </w:tcBorders>
            <w:noWrap w:val="0"/>
            <w:vAlign w:val="center"/>
          </w:tcPr>
          <w:p w14:paraId="117415E1">
            <w:pPr>
              <w:keepNext w:val="0"/>
              <w:keepLines w:val="0"/>
              <w:pageBreakBefore w:val="0"/>
              <w:widowControl w:val="0"/>
              <w:kinsoku/>
              <w:wordWrap/>
              <w:overflowPunct/>
              <w:topLinePunct w:val="0"/>
              <w:autoSpaceDE/>
              <w:autoSpaceDN/>
              <w:bidi w:val="0"/>
              <w:adjustRightInd/>
              <w:snapToGrid/>
              <w:spacing w:line="480" w:lineRule="exact"/>
              <w:ind w:right="0"/>
              <w:jc w:val="center"/>
              <w:textAlignment w:val="auto"/>
              <w:rPr>
                <w:rFonts w:hint="default" w:ascii="微软雅黑 Light" w:hAnsi="微软雅黑 Light" w:eastAsia="微软雅黑 Light" w:cs="微软雅黑 Light"/>
                <w:sz w:val="22"/>
                <w:szCs w:val="22"/>
                <w:lang w:val="en-US" w:eastAsia="zh-CN"/>
              </w:rPr>
            </w:pPr>
            <w:r>
              <w:rPr>
                <w:rFonts w:hint="eastAsia" w:ascii="微软雅黑 Light" w:hAnsi="微软雅黑 Light" w:eastAsia="微软雅黑 Light" w:cs="微软雅黑 Light"/>
                <w:sz w:val="22"/>
                <w:szCs w:val="22"/>
                <w:lang w:val="en-US" w:eastAsia="zh-CN"/>
              </w:rPr>
              <w:t>投标报价（元）</w:t>
            </w:r>
          </w:p>
        </w:tc>
        <w:tc>
          <w:tcPr>
            <w:tcW w:w="1412" w:type="dxa"/>
            <w:noWrap w:val="0"/>
            <w:vAlign w:val="center"/>
          </w:tcPr>
          <w:p w14:paraId="25BE8087">
            <w:pPr>
              <w:keepNext w:val="0"/>
              <w:keepLines w:val="0"/>
              <w:pageBreakBefore w:val="0"/>
              <w:widowControl w:val="0"/>
              <w:kinsoku/>
              <w:wordWrap/>
              <w:overflowPunct/>
              <w:topLinePunct w:val="0"/>
              <w:autoSpaceDE/>
              <w:autoSpaceDN/>
              <w:bidi w:val="0"/>
              <w:adjustRightInd/>
              <w:snapToGrid/>
              <w:spacing w:line="480" w:lineRule="exact"/>
              <w:ind w:right="0"/>
              <w:jc w:val="center"/>
              <w:textAlignment w:val="auto"/>
              <w:rPr>
                <w:rFonts w:hint="default" w:ascii="微软雅黑 Light" w:hAnsi="微软雅黑 Light" w:eastAsia="微软雅黑 Light" w:cs="微软雅黑 Light"/>
                <w:sz w:val="22"/>
                <w:szCs w:val="22"/>
                <w:lang w:val="en-US" w:eastAsia="zh-CN"/>
              </w:rPr>
            </w:pPr>
            <w:r>
              <w:rPr>
                <w:rFonts w:hint="eastAsia" w:ascii="微软雅黑 Light" w:hAnsi="微软雅黑 Light" w:eastAsia="微软雅黑 Light" w:cs="微软雅黑 Light"/>
                <w:sz w:val="22"/>
                <w:szCs w:val="22"/>
                <w:lang w:val="en-US" w:eastAsia="zh-CN"/>
              </w:rPr>
              <w:t>得分（100）</w:t>
            </w:r>
          </w:p>
        </w:tc>
      </w:tr>
      <w:tr w14:paraId="5CF3DB5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29" w:hRule="atLeast"/>
          <w:jc w:val="center"/>
        </w:trPr>
        <w:tc>
          <w:tcPr>
            <w:tcW w:w="1939" w:type="dxa"/>
            <w:noWrap w:val="0"/>
            <w:vAlign w:val="center"/>
          </w:tcPr>
          <w:p w14:paraId="4E99517C">
            <w:pPr>
              <w:keepNext w:val="0"/>
              <w:keepLines w:val="0"/>
              <w:pageBreakBefore w:val="0"/>
              <w:widowControl w:val="0"/>
              <w:kinsoku/>
              <w:wordWrap/>
              <w:overflowPunct/>
              <w:topLinePunct w:val="0"/>
              <w:autoSpaceDE/>
              <w:autoSpaceDN/>
              <w:bidi w:val="0"/>
              <w:adjustRightInd/>
              <w:snapToGrid/>
              <w:spacing w:line="480" w:lineRule="exact"/>
              <w:ind w:right="0"/>
              <w:textAlignment w:val="auto"/>
              <w:rPr>
                <w:rFonts w:hint="eastAsia" w:ascii="微软雅黑 Light" w:hAnsi="微软雅黑 Light" w:eastAsia="微软雅黑 Light" w:cs="微软雅黑 Light"/>
                <w:sz w:val="22"/>
                <w:szCs w:val="22"/>
                <w:lang w:val="en-US" w:eastAsia="zh-CN"/>
              </w:rPr>
            </w:pPr>
            <w:r>
              <w:rPr>
                <w:rFonts w:hint="eastAsia" w:ascii="微软雅黑 Light" w:hAnsi="微软雅黑 Light" w:eastAsia="微软雅黑 Light" w:cs="微软雅黑 Light"/>
                <w:sz w:val="22"/>
                <w:szCs w:val="22"/>
                <w:lang w:val="en-US" w:eastAsia="zh-CN"/>
              </w:rPr>
              <w:t>第一中标候选人</w:t>
            </w:r>
          </w:p>
        </w:tc>
        <w:tc>
          <w:tcPr>
            <w:tcW w:w="3510" w:type="dxa"/>
            <w:noWrap w:val="0"/>
            <w:vAlign w:val="center"/>
          </w:tcPr>
          <w:p w14:paraId="42938126">
            <w:pPr>
              <w:keepNext w:val="0"/>
              <w:keepLines w:val="0"/>
              <w:pageBreakBefore w:val="0"/>
              <w:widowControl w:val="0"/>
              <w:kinsoku/>
              <w:wordWrap/>
              <w:overflowPunct/>
              <w:topLinePunct w:val="0"/>
              <w:autoSpaceDE/>
              <w:autoSpaceDN/>
              <w:bidi w:val="0"/>
              <w:adjustRightInd/>
              <w:snapToGrid/>
              <w:spacing w:line="480" w:lineRule="exact"/>
              <w:ind w:right="0"/>
              <w:textAlignment w:val="auto"/>
              <w:rPr>
                <w:rFonts w:hint="eastAsia" w:ascii="微软雅黑 Light" w:hAnsi="微软雅黑 Light" w:eastAsia="微软雅黑 Light" w:cs="微软雅黑 Light"/>
                <w:sz w:val="22"/>
                <w:szCs w:val="22"/>
                <w:lang w:val="en-US" w:eastAsia="zh-CN"/>
              </w:rPr>
            </w:pPr>
            <w:r>
              <w:rPr>
                <w:rFonts w:hint="eastAsia" w:ascii="微软雅黑 Light" w:hAnsi="微软雅黑 Light" w:eastAsia="微软雅黑 Light" w:cs="微软雅黑 Light"/>
                <w:sz w:val="22"/>
                <w:szCs w:val="22"/>
                <w:lang w:val="en-US" w:eastAsia="zh-CN"/>
              </w:rPr>
              <w:t>河南龙键电力装备有限公司</w:t>
            </w:r>
          </w:p>
        </w:tc>
        <w:tc>
          <w:tcPr>
            <w:tcW w:w="2138" w:type="dxa"/>
            <w:tcBorders>
              <w:left w:val="single" w:color="auto" w:sz="4" w:space="0"/>
            </w:tcBorders>
            <w:noWrap w:val="0"/>
            <w:vAlign w:val="center"/>
          </w:tcPr>
          <w:p w14:paraId="30280339">
            <w:pPr>
              <w:keepNext w:val="0"/>
              <w:keepLines w:val="0"/>
              <w:pageBreakBefore w:val="0"/>
              <w:widowControl w:val="0"/>
              <w:kinsoku/>
              <w:wordWrap/>
              <w:overflowPunct/>
              <w:topLinePunct w:val="0"/>
              <w:autoSpaceDE/>
              <w:autoSpaceDN/>
              <w:bidi w:val="0"/>
              <w:adjustRightInd/>
              <w:snapToGrid/>
              <w:spacing w:line="480" w:lineRule="exact"/>
              <w:ind w:right="0"/>
              <w:jc w:val="center"/>
              <w:textAlignment w:val="auto"/>
              <w:rPr>
                <w:rFonts w:hint="default" w:ascii="微软雅黑 Light" w:hAnsi="微软雅黑 Light" w:eastAsia="微软雅黑 Light" w:cs="微软雅黑 Light"/>
                <w:sz w:val="22"/>
                <w:szCs w:val="22"/>
                <w:lang w:val="en-US" w:eastAsia="zh-CN"/>
              </w:rPr>
            </w:pPr>
            <w:r>
              <w:rPr>
                <w:rFonts w:hint="default" w:ascii="微软雅黑 Light" w:hAnsi="微软雅黑 Light" w:eastAsia="微软雅黑 Light" w:cs="微软雅黑 Light"/>
                <w:sz w:val="22"/>
                <w:szCs w:val="22"/>
                <w:lang w:val="en-US" w:eastAsia="zh-CN"/>
              </w:rPr>
              <w:t>562209.51</w:t>
            </w:r>
          </w:p>
        </w:tc>
        <w:tc>
          <w:tcPr>
            <w:tcW w:w="1412" w:type="dxa"/>
            <w:noWrap w:val="0"/>
            <w:vAlign w:val="center"/>
          </w:tcPr>
          <w:p w14:paraId="50FC5599">
            <w:pPr>
              <w:keepNext w:val="0"/>
              <w:keepLines w:val="0"/>
              <w:pageBreakBefore w:val="0"/>
              <w:widowControl w:val="0"/>
              <w:kinsoku/>
              <w:wordWrap/>
              <w:overflowPunct/>
              <w:topLinePunct w:val="0"/>
              <w:autoSpaceDE/>
              <w:autoSpaceDN/>
              <w:bidi w:val="0"/>
              <w:adjustRightInd/>
              <w:snapToGrid/>
              <w:spacing w:line="480" w:lineRule="exact"/>
              <w:ind w:right="0"/>
              <w:jc w:val="center"/>
              <w:textAlignment w:val="auto"/>
              <w:rPr>
                <w:rFonts w:hint="default" w:ascii="微软雅黑 Light" w:hAnsi="微软雅黑 Light" w:eastAsia="微软雅黑 Light" w:cs="微软雅黑 Light"/>
                <w:sz w:val="22"/>
                <w:szCs w:val="22"/>
                <w:lang w:val="en-US" w:eastAsia="zh-CN"/>
              </w:rPr>
            </w:pPr>
            <w:r>
              <w:rPr>
                <w:rFonts w:hint="eastAsia" w:ascii="微软雅黑 Light" w:hAnsi="微软雅黑 Light" w:eastAsia="微软雅黑 Light" w:cs="微软雅黑 Light"/>
                <w:sz w:val="22"/>
                <w:szCs w:val="22"/>
                <w:lang w:val="en-US" w:eastAsia="zh-CN"/>
              </w:rPr>
              <w:t>1</w:t>
            </w:r>
          </w:p>
        </w:tc>
      </w:tr>
      <w:tr w14:paraId="7ACC332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41" w:hRule="atLeast"/>
          <w:jc w:val="center"/>
        </w:trPr>
        <w:tc>
          <w:tcPr>
            <w:tcW w:w="1939" w:type="dxa"/>
            <w:noWrap w:val="0"/>
            <w:vAlign w:val="center"/>
          </w:tcPr>
          <w:p w14:paraId="5FC305B2">
            <w:pPr>
              <w:keepNext w:val="0"/>
              <w:keepLines w:val="0"/>
              <w:pageBreakBefore w:val="0"/>
              <w:widowControl w:val="0"/>
              <w:kinsoku/>
              <w:wordWrap/>
              <w:overflowPunct/>
              <w:topLinePunct w:val="0"/>
              <w:autoSpaceDE/>
              <w:autoSpaceDN/>
              <w:bidi w:val="0"/>
              <w:adjustRightInd/>
              <w:snapToGrid/>
              <w:spacing w:line="480" w:lineRule="exact"/>
              <w:ind w:right="0"/>
              <w:textAlignment w:val="auto"/>
              <w:rPr>
                <w:rFonts w:hint="eastAsia" w:ascii="微软雅黑 Light" w:hAnsi="微软雅黑 Light" w:eastAsia="微软雅黑 Light" w:cs="微软雅黑 Light"/>
                <w:sz w:val="22"/>
                <w:szCs w:val="22"/>
                <w:lang w:val="en-US" w:eastAsia="zh-CN"/>
              </w:rPr>
            </w:pPr>
            <w:r>
              <w:rPr>
                <w:rFonts w:hint="eastAsia" w:ascii="微软雅黑 Light" w:hAnsi="微软雅黑 Light" w:eastAsia="微软雅黑 Light" w:cs="微软雅黑 Light"/>
                <w:sz w:val="22"/>
                <w:szCs w:val="22"/>
                <w:lang w:val="en-US" w:eastAsia="zh-CN"/>
              </w:rPr>
              <w:t>第二中标候选人</w:t>
            </w:r>
          </w:p>
        </w:tc>
        <w:tc>
          <w:tcPr>
            <w:tcW w:w="3510" w:type="dxa"/>
            <w:noWrap w:val="0"/>
            <w:vAlign w:val="center"/>
          </w:tcPr>
          <w:p w14:paraId="4D5A11F1">
            <w:pPr>
              <w:keepNext w:val="0"/>
              <w:keepLines w:val="0"/>
              <w:pageBreakBefore w:val="0"/>
              <w:widowControl w:val="0"/>
              <w:kinsoku/>
              <w:wordWrap/>
              <w:overflowPunct/>
              <w:topLinePunct w:val="0"/>
              <w:autoSpaceDE/>
              <w:autoSpaceDN/>
              <w:bidi w:val="0"/>
              <w:adjustRightInd/>
              <w:snapToGrid/>
              <w:spacing w:line="480" w:lineRule="exact"/>
              <w:ind w:right="0"/>
              <w:textAlignment w:val="auto"/>
              <w:rPr>
                <w:rFonts w:hint="default" w:ascii="微软雅黑 Light" w:hAnsi="微软雅黑 Light" w:eastAsia="微软雅黑 Light" w:cs="微软雅黑 Light"/>
                <w:sz w:val="22"/>
                <w:szCs w:val="22"/>
                <w:lang w:val="en-US" w:eastAsia="zh-CN"/>
              </w:rPr>
            </w:pPr>
            <w:r>
              <w:rPr>
                <w:rFonts w:hint="eastAsia" w:ascii="微软雅黑 Light" w:hAnsi="微软雅黑 Light" w:eastAsia="微软雅黑 Light" w:cs="微软雅黑 Light"/>
                <w:sz w:val="22"/>
                <w:szCs w:val="22"/>
                <w:lang w:val="en-US" w:eastAsia="zh-CN"/>
              </w:rPr>
              <w:t>开封市华通成套开关有限公司</w:t>
            </w:r>
          </w:p>
        </w:tc>
        <w:tc>
          <w:tcPr>
            <w:tcW w:w="2138" w:type="dxa"/>
            <w:tcBorders>
              <w:left w:val="single" w:color="auto" w:sz="4" w:space="0"/>
            </w:tcBorders>
            <w:noWrap w:val="0"/>
            <w:vAlign w:val="center"/>
          </w:tcPr>
          <w:p w14:paraId="4CB268F2">
            <w:pPr>
              <w:keepNext w:val="0"/>
              <w:keepLines w:val="0"/>
              <w:pageBreakBefore w:val="0"/>
              <w:widowControl w:val="0"/>
              <w:kinsoku/>
              <w:wordWrap/>
              <w:overflowPunct/>
              <w:topLinePunct w:val="0"/>
              <w:autoSpaceDE/>
              <w:autoSpaceDN/>
              <w:bidi w:val="0"/>
              <w:adjustRightInd/>
              <w:snapToGrid/>
              <w:spacing w:line="480" w:lineRule="exact"/>
              <w:ind w:right="0"/>
              <w:jc w:val="center"/>
              <w:textAlignment w:val="auto"/>
              <w:rPr>
                <w:rFonts w:hint="default" w:ascii="微软雅黑 Light" w:hAnsi="微软雅黑 Light" w:eastAsia="微软雅黑 Light" w:cs="微软雅黑 Light"/>
                <w:sz w:val="22"/>
                <w:szCs w:val="22"/>
                <w:lang w:val="en-US" w:eastAsia="zh-CN"/>
              </w:rPr>
            </w:pPr>
            <w:r>
              <w:rPr>
                <w:rFonts w:hint="eastAsia" w:ascii="微软雅黑 Light" w:hAnsi="微软雅黑 Light" w:eastAsia="微软雅黑 Light" w:cs="微软雅黑 Light"/>
                <w:sz w:val="22"/>
                <w:szCs w:val="22"/>
                <w:lang w:val="en-US" w:eastAsia="zh-CN"/>
              </w:rPr>
              <w:t>551701.39</w:t>
            </w:r>
          </w:p>
        </w:tc>
        <w:tc>
          <w:tcPr>
            <w:tcW w:w="1412" w:type="dxa"/>
            <w:noWrap w:val="0"/>
            <w:vAlign w:val="center"/>
          </w:tcPr>
          <w:p w14:paraId="4087B86F">
            <w:pPr>
              <w:keepNext w:val="0"/>
              <w:keepLines w:val="0"/>
              <w:pageBreakBefore w:val="0"/>
              <w:widowControl w:val="0"/>
              <w:kinsoku/>
              <w:wordWrap/>
              <w:overflowPunct/>
              <w:topLinePunct w:val="0"/>
              <w:autoSpaceDE/>
              <w:autoSpaceDN/>
              <w:bidi w:val="0"/>
              <w:adjustRightInd/>
              <w:snapToGrid/>
              <w:spacing w:line="480" w:lineRule="exact"/>
              <w:ind w:right="0"/>
              <w:jc w:val="center"/>
              <w:textAlignment w:val="auto"/>
              <w:rPr>
                <w:rFonts w:hint="default" w:ascii="微软雅黑 Light" w:hAnsi="微软雅黑 Light" w:eastAsia="微软雅黑 Light" w:cs="微软雅黑 Light"/>
                <w:sz w:val="22"/>
                <w:szCs w:val="22"/>
                <w:lang w:val="en-US" w:eastAsia="zh-CN"/>
              </w:rPr>
            </w:pPr>
            <w:r>
              <w:rPr>
                <w:rFonts w:hint="eastAsia" w:ascii="微软雅黑 Light" w:hAnsi="微软雅黑 Light" w:eastAsia="微软雅黑 Light" w:cs="微软雅黑 Light"/>
                <w:sz w:val="22"/>
                <w:szCs w:val="22"/>
                <w:lang w:val="en-US" w:eastAsia="zh-CN"/>
              </w:rPr>
              <w:t xml:space="preserve">2 </w:t>
            </w:r>
          </w:p>
        </w:tc>
      </w:tr>
      <w:tr w14:paraId="32D596E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42" w:hRule="atLeast"/>
          <w:jc w:val="center"/>
        </w:trPr>
        <w:tc>
          <w:tcPr>
            <w:tcW w:w="1939" w:type="dxa"/>
            <w:shd w:val="clear" w:color="auto" w:fill="auto"/>
            <w:noWrap w:val="0"/>
            <w:vAlign w:val="center"/>
          </w:tcPr>
          <w:p w14:paraId="284AE853">
            <w:pPr>
              <w:keepNext w:val="0"/>
              <w:keepLines w:val="0"/>
              <w:pageBreakBefore w:val="0"/>
              <w:widowControl w:val="0"/>
              <w:kinsoku/>
              <w:wordWrap/>
              <w:overflowPunct/>
              <w:topLinePunct w:val="0"/>
              <w:autoSpaceDE/>
              <w:autoSpaceDN/>
              <w:bidi w:val="0"/>
              <w:adjustRightInd/>
              <w:snapToGrid/>
              <w:spacing w:line="480" w:lineRule="exact"/>
              <w:ind w:right="0"/>
              <w:textAlignment w:val="auto"/>
              <w:rPr>
                <w:rFonts w:hint="eastAsia" w:ascii="微软雅黑 Light" w:hAnsi="微软雅黑 Light" w:eastAsia="微软雅黑 Light" w:cs="微软雅黑 Light"/>
                <w:sz w:val="22"/>
                <w:szCs w:val="22"/>
                <w:lang w:val="en-US" w:eastAsia="zh-CN"/>
              </w:rPr>
            </w:pPr>
            <w:r>
              <w:rPr>
                <w:rFonts w:hint="eastAsia" w:ascii="微软雅黑 Light" w:hAnsi="微软雅黑 Light" w:eastAsia="微软雅黑 Light" w:cs="微软雅黑 Light"/>
                <w:sz w:val="22"/>
                <w:szCs w:val="22"/>
                <w:lang w:val="en-US" w:eastAsia="zh-CN"/>
              </w:rPr>
              <w:t>第三中标候选人</w:t>
            </w:r>
          </w:p>
        </w:tc>
        <w:tc>
          <w:tcPr>
            <w:tcW w:w="3510" w:type="dxa"/>
            <w:shd w:val="clear" w:color="auto" w:fill="auto"/>
            <w:noWrap w:val="0"/>
            <w:vAlign w:val="center"/>
          </w:tcPr>
          <w:p w14:paraId="45130FF4">
            <w:pPr>
              <w:keepNext w:val="0"/>
              <w:keepLines w:val="0"/>
              <w:pageBreakBefore w:val="0"/>
              <w:widowControl w:val="0"/>
              <w:kinsoku/>
              <w:wordWrap/>
              <w:overflowPunct/>
              <w:topLinePunct w:val="0"/>
              <w:autoSpaceDE/>
              <w:autoSpaceDN/>
              <w:bidi w:val="0"/>
              <w:adjustRightInd/>
              <w:snapToGrid/>
              <w:spacing w:line="480" w:lineRule="exact"/>
              <w:ind w:right="0"/>
              <w:textAlignment w:val="auto"/>
              <w:rPr>
                <w:rFonts w:hint="eastAsia" w:ascii="微软雅黑 Light" w:hAnsi="微软雅黑 Light" w:eastAsia="微软雅黑 Light" w:cs="微软雅黑 Light"/>
                <w:sz w:val="22"/>
                <w:szCs w:val="22"/>
                <w:lang w:val="en-US" w:eastAsia="zh-CN"/>
              </w:rPr>
            </w:pPr>
            <w:r>
              <w:rPr>
                <w:rFonts w:hint="eastAsia" w:ascii="微软雅黑 Light" w:hAnsi="微软雅黑 Light" w:eastAsia="微软雅黑 Light" w:cs="微软雅黑 Light"/>
                <w:sz w:val="22"/>
                <w:szCs w:val="22"/>
                <w:lang w:val="en-US" w:eastAsia="zh-CN"/>
              </w:rPr>
              <w:t>恒垣建设集团有限公司</w:t>
            </w:r>
          </w:p>
        </w:tc>
        <w:tc>
          <w:tcPr>
            <w:tcW w:w="2138" w:type="dxa"/>
            <w:tcBorders>
              <w:left w:val="single" w:color="auto" w:sz="4" w:space="0"/>
            </w:tcBorders>
            <w:shd w:val="clear" w:color="auto" w:fill="auto"/>
            <w:noWrap w:val="0"/>
            <w:vAlign w:val="center"/>
          </w:tcPr>
          <w:p w14:paraId="4682A4A6">
            <w:pPr>
              <w:keepNext w:val="0"/>
              <w:keepLines w:val="0"/>
              <w:pageBreakBefore w:val="0"/>
              <w:widowControl w:val="0"/>
              <w:kinsoku/>
              <w:wordWrap/>
              <w:overflowPunct/>
              <w:topLinePunct w:val="0"/>
              <w:autoSpaceDE/>
              <w:autoSpaceDN/>
              <w:bidi w:val="0"/>
              <w:adjustRightInd/>
              <w:snapToGrid/>
              <w:spacing w:line="480" w:lineRule="exact"/>
              <w:ind w:right="0"/>
              <w:jc w:val="center"/>
              <w:textAlignment w:val="auto"/>
              <w:rPr>
                <w:rFonts w:hint="default" w:ascii="微软雅黑 Light" w:hAnsi="微软雅黑 Light" w:eastAsia="微软雅黑 Light" w:cs="微软雅黑 Light"/>
                <w:sz w:val="22"/>
                <w:szCs w:val="22"/>
                <w:lang w:val="en-US" w:eastAsia="zh-CN"/>
              </w:rPr>
            </w:pPr>
            <w:r>
              <w:rPr>
                <w:rFonts w:hint="eastAsia" w:ascii="微软雅黑 Light" w:hAnsi="微软雅黑 Light" w:eastAsia="微软雅黑 Light" w:cs="微软雅黑 Light"/>
                <w:sz w:val="22"/>
                <w:szCs w:val="22"/>
                <w:lang w:val="en-US" w:eastAsia="zh-CN"/>
              </w:rPr>
              <w:t>570977.33</w:t>
            </w:r>
          </w:p>
        </w:tc>
        <w:tc>
          <w:tcPr>
            <w:tcW w:w="1412" w:type="dxa"/>
            <w:shd w:val="clear" w:color="auto" w:fill="auto"/>
            <w:noWrap w:val="0"/>
            <w:vAlign w:val="center"/>
          </w:tcPr>
          <w:p w14:paraId="6332A2EE">
            <w:pPr>
              <w:keepNext w:val="0"/>
              <w:keepLines w:val="0"/>
              <w:pageBreakBefore w:val="0"/>
              <w:widowControl w:val="0"/>
              <w:kinsoku/>
              <w:wordWrap/>
              <w:overflowPunct/>
              <w:topLinePunct w:val="0"/>
              <w:autoSpaceDE/>
              <w:autoSpaceDN/>
              <w:bidi w:val="0"/>
              <w:adjustRightInd/>
              <w:snapToGrid/>
              <w:spacing w:line="480" w:lineRule="exact"/>
              <w:ind w:right="0"/>
              <w:jc w:val="center"/>
              <w:textAlignment w:val="auto"/>
              <w:rPr>
                <w:rFonts w:hint="default" w:ascii="微软雅黑 Light" w:hAnsi="微软雅黑 Light" w:eastAsia="微软雅黑 Light" w:cs="微软雅黑 Light"/>
                <w:sz w:val="22"/>
                <w:szCs w:val="22"/>
                <w:lang w:val="en-US" w:eastAsia="zh-CN"/>
              </w:rPr>
            </w:pPr>
            <w:r>
              <w:rPr>
                <w:rFonts w:hint="eastAsia" w:ascii="微软雅黑 Light" w:hAnsi="微软雅黑 Light" w:eastAsia="微软雅黑 Light" w:cs="微软雅黑 Light"/>
                <w:sz w:val="22"/>
                <w:szCs w:val="22"/>
                <w:lang w:val="en-US" w:eastAsia="zh-CN"/>
              </w:rPr>
              <w:t>3</w:t>
            </w:r>
          </w:p>
        </w:tc>
      </w:tr>
    </w:tbl>
    <w:p w14:paraId="57D582CB">
      <w:pPr>
        <w:pStyle w:val="2"/>
        <w:keepNext w:val="0"/>
        <w:keepLines w:val="0"/>
        <w:pageBreakBefore w:val="0"/>
        <w:widowControl w:val="0"/>
        <w:numPr>
          <w:ilvl w:val="0"/>
          <w:numId w:val="0"/>
        </w:numPr>
        <w:kinsoku/>
        <w:wordWrap/>
        <w:overflowPunct/>
        <w:topLinePunct w:val="0"/>
        <w:autoSpaceDE/>
        <w:autoSpaceDN/>
        <w:bidi w:val="0"/>
        <w:adjustRightInd/>
        <w:snapToGrid/>
        <w:spacing w:line="480" w:lineRule="exact"/>
        <w:ind w:right="0" w:rightChars="0"/>
        <w:textAlignment w:val="auto"/>
        <w:rPr>
          <w:rFonts w:hint="eastAsia" w:ascii="微软雅黑 Light" w:hAnsi="微软雅黑 Light" w:eastAsia="微软雅黑 Light" w:cs="微软雅黑 Light"/>
          <w:b/>
          <w:bCs/>
          <w:kern w:val="2"/>
          <w:sz w:val="22"/>
          <w:szCs w:val="22"/>
          <w:lang w:val="en-US" w:eastAsia="zh-CN" w:bidi="ar-SA"/>
        </w:rPr>
      </w:pPr>
      <w:r>
        <w:rPr>
          <w:rFonts w:hint="eastAsia" w:ascii="微软雅黑 Light" w:hAnsi="微软雅黑 Light" w:eastAsia="微软雅黑 Light" w:cs="微软雅黑 Light"/>
          <w:b/>
          <w:bCs/>
          <w:kern w:val="2"/>
          <w:sz w:val="22"/>
          <w:szCs w:val="22"/>
          <w:lang w:val="en-US" w:eastAsia="zh-CN" w:bidi="ar-SA"/>
        </w:rPr>
        <w:t>四、公示时间</w:t>
      </w:r>
    </w:p>
    <w:p w14:paraId="0C9E51AC">
      <w:pPr>
        <w:keepNext w:val="0"/>
        <w:keepLines w:val="0"/>
        <w:pageBreakBefore w:val="0"/>
        <w:widowControl w:val="0"/>
        <w:numPr>
          <w:ilvl w:val="0"/>
          <w:numId w:val="0"/>
        </w:numPr>
        <w:kinsoku/>
        <w:wordWrap/>
        <w:overflowPunct/>
        <w:topLinePunct w:val="0"/>
        <w:autoSpaceDE/>
        <w:autoSpaceDN/>
        <w:bidi w:val="0"/>
        <w:adjustRightInd/>
        <w:snapToGrid/>
        <w:spacing w:line="480" w:lineRule="exact"/>
        <w:ind w:left="0" w:leftChars="0" w:right="0" w:firstLine="440" w:firstLineChars="200"/>
        <w:textAlignment w:val="auto"/>
        <w:rPr>
          <w:rFonts w:hint="eastAsia" w:ascii="微软雅黑 Light" w:hAnsi="微软雅黑 Light" w:eastAsia="微软雅黑 Light" w:cs="微软雅黑 Light"/>
          <w:sz w:val="22"/>
          <w:szCs w:val="22"/>
          <w:lang w:val="en-US" w:eastAsia="zh-CN"/>
        </w:rPr>
      </w:pPr>
      <w:r>
        <w:rPr>
          <w:rFonts w:hint="eastAsia" w:ascii="微软雅黑 Light" w:hAnsi="微软雅黑 Light" w:eastAsia="微软雅黑 Light" w:cs="微软雅黑 Light"/>
          <w:sz w:val="22"/>
          <w:szCs w:val="22"/>
          <w:lang w:val="en-US" w:eastAsia="zh-CN"/>
        </w:rPr>
        <w:t>自本公示发布次日起三个工作日</w:t>
      </w:r>
    </w:p>
    <w:p w14:paraId="55F75788">
      <w:pPr>
        <w:pStyle w:val="2"/>
        <w:keepNext w:val="0"/>
        <w:keepLines w:val="0"/>
        <w:pageBreakBefore w:val="0"/>
        <w:widowControl w:val="0"/>
        <w:numPr>
          <w:ilvl w:val="0"/>
          <w:numId w:val="0"/>
        </w:numPr>
        <w:kinsoku/>
        <w:wordWrap/>
        <w:overflowPunct/>
        <w:topLinePunct w:val="0"/>
        <w:autoSpaceDE/>
        <w:autoSpaceDN/>
        <w:bidi w:val="0"/>
        <w:adjustRightInd/>
        <w:snapToGrid/>
        <w:spacing w:line="480" w:lineRule="exact"/>
        <w:ind w:right="0" w:rightChars="0"/>
        <w:textAlignment w:val="auto"/>
        <w:rPr>
          <w:rFonts w:hint="eastAsia" w:ascii="微软雅黑 Light" w:hAnsi="微软雅黑 Light" w:eastAsia="微软雅黑 Light" w:cs="微软雅黑 Light"/>
          <w:b/>
          <w:bCs/>
          <w:kern w:val="2"/>
          <w:sz w:val="22"/>
          <w:szCs w:val="22"/>
          <w:lang w:val="en-US" w:eastAsia="zh-CN" w:bidi="ar-SA"/>
        </w:rPr>
      </w:pPr>
      <w:r>
        <w:rPr>
          <w:rFonts w:hint="eastAsia" w:ascii="微软雅黑 Light" w:hAnsi="微软雅黑 Light" w:eastAsia="微软雅黑 Light" w:cs="微软雅黑 Light"/>
          <w:b/>
          <w:bCs/>
          <w:kern w:val="2"/>
          <w:sz w:val="22"/>
          <w:szCs w:val="22"/>
          <w:lang w:val="en-US" w:eastAsia="zh-CN" w:bidi="ar-SA"/>
        </w:rPr>
        <w:t>五、发布公告的媒介</w:t>
      </w:r>
    </w:p>
    <w:p w14:paraId="04904C61">
      <w:pPr>
        <w:pStyle w:val="2"/>
        <w:keepNext w:val="0"/>
        <w:keepLines w:val="0"/>
        <w:pageBreakBefore w:val="0"/>
        <w:widowControl w:val="0"/>
        <w:kinsoku/>
        <w:wordWrap/>
        <w:overflowPunct/>
        <w:topLinePunct w:val="0"/>
        <w:autoSpaceDE/>
        <w:autoSpaceDN/>
        <w:bidi w:val="0"/>
        <w:adjustRightInd/>
        <w:snapToGrid/>
        <w:spacing w:line="480" w:lineRule="exact"/>
        <w:ind w:left="0" w:leftChars="0" w:right="0" w:firstLine="440" w:firstLineChars="200"/>
        <w:textAlignment w:val="auto"/>
        <w:rPr>
          <w:rFonts w:hint="default" w:ascii="微软雅黑 Light" w:hAnsi="微软雅黑 Light" w:eastAsia="微软雅黑 Light" w:cs="微软雅黑 Light"/>
          <w:b w:val="0"/>
          <w:bCs w:val="0"/>
          <w:kern w:val="2"/>
          <w:sz w:val="22"/>
          <w:szCs w:val="22"/>
          <w:lang w:val="en-US" w:eastAsia="zh-CN" w:bidi="ar-SA"/>
        </w:rPr>
      </w:pPr>
      <w:r>
        <w:rPr>
          <w:rFonts w:hint="eastAsia" w:ascii="微软雅黑 Light" w:hAnsi="微软雅黑 Light" w:eastAsia="微软雅黑 Light" w:cs="微软雅黑 Light"/>
          <w:b w:val="0"/>
          <w:bCs w:val="0"/>
          <w:kern w:val="2"/>
          <w:sz w:val="22"/>
          <w:szCs w:val="22"/>
          <w:lang w:val="en-US" w:eastAsia="zh-CN" w:bidi="ar-SA"/>
        </w:rPr>
        <w:t>本项目结果公告同时在“人保e采”外网门户（https://ec.picc.com/）、《河南招标采购综合网》（http://hnzbcg.cn/）上发布。</w:t>
      </w:r>
    </w:p>
    <w:p w14:paraId="32B155E1">
      <w:pPr>
        <w:keepNext w:val="0"/>
        <w:keepLines w:val="0"/>
        <w:pageBreakBefore w:val="0"/>
        <w:widowControl w:val="0"/>
        <w:numPr>
          <w:ilvl w:val="0"/>
          <w:numId w:val="0"/>
        </w:numPr>
        <w:kinsoku/>
        <w:wordWrap/>
        <w:overflowPunct/>
        <w:topLinePunct w:val="0"/>
        <w:autoSpaceDE/>
        <w:autoSpaceDN/>
        <w:bidi w:val="0"/>
        <w:adjustRightInd/>
        <w:snapToGrid/>
        <w:spacing w:line="480" w:lineRule="exact"/>
        <w:ind w:right="0"/>
        <w:textAlignment w:val="auto"/>
        <w:rPr>
          <w:rFonts w:hint="eastAsia" w:ascii="微软雅黑 Light" w:hAnsi="微软雅黑 Light" w:eastAsia="微软雅黑 Light" w:cs="微软雅黑 Light"/>
          <w:b/>
          <w:bCs/>
          <w:sz w:val="22"/>
          <w:szCs w:val="22"/>
          <w:lang w:val="en-US" w:eastAsia="zh-CN"/>
        </w:rPr>
      </w:pPr>
      <w:r>
        <w:rPr>
          <w:rFonts w:hint="eastAsia" w:ascii="微软雅黑 Light" w:hAnsi="微软雅黑 Light" w:eastAsia="微软雅黑 Light" w:cs="微软雅黑 Light"/>
          <w:b/>
          <w:bCs/>
          <w:sz w:val="22"/>
          <w:szCs w:val="22"/>
          <w:lang w:val="en-US" w:eastAsia="zh-CN"/>
        </w:rPr>
        <w:t>六、反映内容与联系方式</w:t>
      </w:r>
    </w:p>
    <w:p w14:paraId="2A81E029">
      <w:pPr>
        <w:pStyle w:val="2"/>
        <w:keepNext w:val="0"/>
        <w:keepLines w:val="0"/>
        <w:pageBreakBefore w:val="0"/>
        <w:widowControl w:val="0"/>
        <w:numPr>
          <w:ilvl w:val="0"/>
          <w:numId w:val="0"/>
        </w:numPr>
        <w:kinsoku/>
        <w:wordWrap/>
        <w:overflowPunct/>
        <w:topLinePunct w:val="0"/>
        <w:autoSpaceDE/>
        <w:autoSpaceDN/>
        <w:bidi w:val="0"/>
        <w:adjustRightInd/>
        <w:snapToGrid/>
        <w:spacing w:line="480" w:lineRule="exact"/>
        <w:ind w:left="0" w:leftChars="0" w:right="0" w:rightChars="0" w:firstLine="440" w:firstLineChars="200"/>
        <w:jc w:val="both"/>
        <w:textAlignment w:val="auto"/>
        <w:rPr>
          <w:rFonts w:hint="default" w:ascii="微软雅黑 Light" w:hAnsi="微软雅黑 Light" w:eastAsia="微软雅黑 Light" w:cs="微软雅黑 Light"/>
          <w:b w:val="0"/>
          <w:bCs w:val="0"/>
          <w:kern w:val="2"/>
          <w:sz w:val="22"/>
          <w:szCs w:val="22"/>
          <w:lang w:val="en-US" w:eastAsia="zh-CN" w:bidi="ar-SA"/>
        </w:rPr>
      </w:pPr>
      <w:r>
        <w:rPr>
          <w:rFonts w:hint="eastAsia" w:ascii="微软雅黑 Light" w:hAnsi="微软雅黑 Light" w:eastAsia="微软雅黑 Light" w:cs="微软雅黑 Light"/>
          <w:b w:val="0"/>
          <w:bCs w:val="0"/>
          <w:kern w:val="2"/>
          <w:sz w:val="22"/>
          <w:szCs w:val="22"/>
          <w:lang w:val="en-US" w:eastAsia="zh-CN" w:bidi="ar-SA"/>
        </w:rPr>
        <w:t>公示期间，单位和个人均可以对公示内容在各个环节的问题进行反映，反映内容应真实清楚，以使调查核实（监督电话：0371-65990220，邮箱：jiandujubao-hen@hen.picc.com.cn，）。</w:t>
      </w:r>
    </w:p>
    <w:p w14:paraId="3F579722">
      <w:pPr>
        <w:pStyle w:val="2"/>
        <w:keepNext w:val="0"/>
        <w:keepLines w:val="0"/>
        <w:pageBreakBefore w:val="0"/>
        <w:widowControl w:val="0"/>
        <w:numPr>
          <w:ilvl w:val="0"/>
          <w:numId w:val="0"/>
        </w:numPr>
        <w:kinsoku/>
        <w:wordWrap/>
        <w:overflowPunct/>
        <w:topLinePunct w:val="0"/>
        <w:autoSpaceDE/>
        <w:autoSpaceDN/>
        <w:bidi w:val="0"/>
        <w:adjustRightInd/>
        <w:snapToGrid/>
        <w:spacing w:line="480" w:lineRule="exact"/>
        <w:ind w:left="0" w:leftChars="0" w:right="0" w:rightChars="0" w:firstLine="440" w:firstLineChars="200"/>
        <w:jc w:val="both"/>
        <w:textAlignment w:val="auto"/>
        <w:rPr>
          <w:rFonts w:hint="eastAsia" w:ascii="微软雅黑 Light" w:hAnsi="微软雅黑 Light" w:eastAsia="微软雅黑 Light" w:cs="微软雅黑 Light"/>
          <w:b w:val="0"/>
          <w:bCs w:val="0"/>
          <w:kern w:val="2"/>
          <w:sz w:val="22"/>
          <w:szCs w:val="22"/>
          <w:lang w:val="en-US" w:eastAsia="zh-CN" w:bidi="ar-SA"/>
        </w:rPr>
      </w:pPr>
      <w:r>
        <w:rPr>
          <w:rFonts w:hint="eastAsia" w:ascii="微软雅黑 Light" w:hAnsi="微软雅黑 Light" w:eastAsia="微软雅黑 Light" w:cs="微软雅黑 Light"/>
          <w:b w:val="0"/>
          <w:bCs w:val="0"/>
          <w:kern w:val="2"/>
          <w:sz w:val="22"/>
          <w:szCs w:val="22"/>
          <w:lang w:val="en-US" w:eastAsia="zh-CN" w:bidi="ar-SA"/>
        </w:rPr>
        <w:t>招标人：</w:t>
      </w:r>
      <w:bookmarkStart w:id="0" w:name="OLE_LINK2"/>
      <w:r>
        <w:rPr>
          <w:rFonts w:hint="eastAsia" w:ascii="微软雅黑 Light" w:hAnsi="微软雅黑 Light" w:eastAsia="微软雅黑 Light" w:cs="微软雅黑 Light"/>
          <w:b w:val="0"/>
          <w:bCs w:val="0"/>
          <w:kern w:val="2"/>
          <w:sz w:val="22"/>
          <w:szCs w:val="22"/>
          <w:lang w:val="en-US" w:eastAsia="zh-CN" w:bidi="ar-SA"/>
        </w:rPr>
        <w:t>中国人民财产保险股份有限公司开封市分公司</w:t>
      </w:r>
      <w:bookmarkEnd w:id="0"/>
    </w:p>
    <w:p w14:paraId="2766D2CD">
      <w:pPr>
        <w:pStyle w:val="2"/>
        <w:keepNext w:val="0"/>
        <w:keepLines w:val="0"/>
        <w:pageBreakBefore w:val="0"/>
        <w:widowControl w:val="0"/>
        <w:numPr>
          <w:ilvl w:val="0"/>
          <w:numId w:val="0"/>
        </w:numPr>
        <w:kinsoku/>
        <w:wordWrap/>
        <w:overflowPunct/>
        <w:topLinePunct w:val="0"/>
        <w:autoSpaceDE/>
        <w:autoSpaceDN/>
        <w:bidi w:val="0"/>
        <w:adjustRightInd/>
        <w:snapToGrid/>
        <w:spacing w:line="480" w:lineRule="exact"/>
        <w:ind w:left="0" w:leftChars="0" w:right="0" w:rightChars="0" w:firstLine="440" w:firstLineChars="200"/>
        <w:jc w:val="both"/>
        <w:textAlignment w:val="auto"/>
        <w:rPr>
          <w:rFonts w:hint="eastAsia" w:ascii="微软雅黑 Light" w:hAnsi="微软雅黑 Light" w:eastAsia="微软雅黑 Light" w:cs="微软雅黑 Light"/>
          <w:b w:val="0"/>
          <w:bCs w:val="0"/>
          <w:kern w:val="2"/>
          <w:sz w:val="22"/>
          <w:szCs w:val="22"/>
          <w:lang w:val="en-US" w:eastAsia="zh-CN" w:bidi="ar-SA"/>
        </w:rPr>
      </w:pPr>
      <w:r>
        <w:rPr>
          <w:rFonts w:hint="eastAsia" w:ascii="微软雅黑 Light" w:hAnsi="微软雅黑 Light" w:eastAsia="微软雅黑 Light" w:cs="微软雅黑 Light"/>
          <w:b w:val="0"/>
          <w:bCs w:val="0"/>
          <w:kern w:val="2"/>
          <w:sz w:val="22"/>
          <w:szCs w:val="22"/>
          <w:lang w:val="en-US" w:eastAsia="zh-CN" w:bidi="ar-SA"/>
        </w:rPr>
        <w:t>地址：开封市大梁路西段6号</w:t>
      </w:r>
    </w:p>
    <w:p w14:paraId="3B7362EC">
      <w:pPr>
        <w:pStyle w:val="2"/>
        <w:keepNext w:val="0"/>
        <w:keepLines w:val="0"/>
        <w:pageBreakBefore w:val="0"/>
        <w:widowControl w:val="0"/>
        <w:numPr>
          <w:ilvl w:val="0"/>
          <w:numId w:val="0"/>
        </w:numPr>
        <w:kinsoku/>
        <w:wordWrap/>
        <w:overflowPunct/>
        <w:topLinePunct w:val="0"/>
        <w:autoSpaceDE/>
        <w:autoSpaceDN/>
        <w:bidi w:val="0"/>
        <w:adjustRightInd/>
        <w:snapToGrid/>
        <w:spacing w:line="480" w:lineRule="exact"/>
        <w:ind w:left="0" w:leftChars="0" w:right="0" w:rightChars="0" w:firstLine="440" w:firstLineChars="200"/>
        <w:jc w:val="both"/>
        <w:textAlignment w:val="auto"/>
        <w:rPr>
          <w:rFonts w:hint="default" w:ascii="微软雅黑 Light" w:hAnsi="微软雅黑 Light" w:eastAsia="微软雅黑 Light" w:cs="微软雅黑 Light"/>
          <w:b w:val="0"/>
          <w:bCs w:val="0"/>
          <w:kern w:val="2"/>
          <w:sz w:val="22"/>
          <w:szCs w:val="22"/>
          <w:lang w:val="en-US" w:eastAsia="zh-CN" w:bidi="ar-SA"/>
        </w:rPr>
      </w:pPr>
      <w:r>
        <w:rPr>
          <w:rFonts w:hint="eastAsia" w:ascii="微软雅黑 Light" w:hAnsi="微软雅黑 Light" w:eastAsia="微软雅黑 Light" w:cs="微软雅黑 Light"/>
          <w:b w:val="0"/>
          <w:bCs w:val="0"/>
          <w:kern w:val="2"/>
          <w:sz w:val="22"/>
          <w:szCs w:val="22"/>
          <w:lang w:val="en-US" w:eastAsia="zh-CN" w:bidi="ar-SA"/>
        </w:rPr>
        <w:t>联系人：杜雪莹、刘钰</w:t>
      </w:r>
    </w:p>
    <w:p w14:paraId="69B5B75B">
      <w:pPr>
        <w:pStyle w:val="2"/>
        <w:keepNext w:val="0"/>
        <w:keepLines w:val="0"/>
        <w:pageBreakBefore w:val="0"/>
        <w:widowControl w:val="0"/>
        <w:numPr>
          <w:ilvl w:val="0"/>
          <w:numId w:val="0"/>
        </w:numPr>
        <w:kinsoku/>
        <w:wordWrap/>
        <w:overflowPunct/>
        <w:topLinePunct w:val="0"/>
        <w:autoSpaceDE/>
        <w:autoSpaceDN/>
        <w:bidi w:val="0"/>
        <w:adjustRightInd/>
        <w:snapToGrid/>
        <w:spacing w:line="480" w:lineRule="exact"/>
        <w:ind w:left="0" w:leftChars="0" w:right="0" w:rightChars="0" w:firstLine="440" w:firstLineChars="200"/>
        <w:jc w:val="both"/>
        <w:textAlignment w:val="auto"/>
        <w:rPr>
          <w:rFonts w:hint="default" w:ascii="微软雅黑 Light" w:hAnsi="微软雅黑 Light" w:eastAsia="微软雅黑 Light" w:cs="微软雅黑 Light"/>
          <w:b w:val="0"/>
          <w:bCs w:val="0"/>
          <w:kern w:val="2"/>
          <w:sz w:val="22"/>
          <w:szCs w:val="22"/>
          <w:lang w:val="en-US" w:eastAsia="zh-CN" w:bidi="ar-SA"/>
        </w:rPr>
      </w:pPr>
      <w:r>
        <w:rPr>
          <w:rFonts w:hint="eastAsia" w:ascii="微软雅黑 Light" w:hAnsi="微软雅黑 Light" w:eastAsia="微软雅黑 Light" w:cs="微软雅黑 Light"/>
          <w:b w:val="0"/>
          <w:bCs w:val="0"/>
          <w:kern w:val="2"/>
          <w:sz w:val="22"/>
          <w:szCs w:val="22"/>
          <w:lang w:val="en-US" w:eastAsia="zh-CN" w:bidi="ar-SA"/>
        </w:rPr>
        <w:t>电话：0371-23873736/23873733</w:t>
      </w:r>
    </w:p>
    <w:p w14:paraId="77925A23">
      <w:pPr>
        <w:pStyle w:val="2"/>
        <w:keepNext w:val="0"/>
        <w:keepLines w:val="0"/>
        <w:pageBreakBefore w:val="0"/>
        <w:widowControl w:val="0"/>
        <w:numPr>
          <w:ilvl w:val="0"/>
          <w:numId w:val="0"/>
        </w:numPr>
        <w:kinsoku/>
        <w:wordWrap/>
        <w:overflowPunct/>
        <w:topLinePunct w:val="0"/>
        <w:autoSpaceDE/>
        <w:autoSpaceDN/>
        <w:bidi w:val="0"/>
        <w:adjustRightInd/>
        <w:snapToGrid/>
        <w:spacing w:line="480" w:lineRule="exact"/>
        <w:ind w:left="0" w:leftChars="0" w:right="0" w:rightChars="0" w:firstLine="440" w:firstLineChars="200"/>
        <w:jc w:val="both"/>
        <w:textAlignment w:val="auto"/>
        <w:rPr>
          <w:rFonts w:hint="eastAsia" w:ascii="微软雅黑 Light" w:hAnsi="微软雅黑 Light" w:eastAsia="微软雅黑 Light" w:cs="微软雅黑 Light"/>
          <w:b w:val="0"/>
          <w:bCs w:val="0"/>
          <w:kern w:val="2"/>
          <w:sz w:val="22"/>
          <w:szCs w:val="22"/>
          <w:lang w:val="en-US" w:eastAsia="zh-CN" w:bidi="ar-SA"/>
        </w:rPr>
      </w:pPr>
      <w:r>
        <w:rPr>
          <w:rFonts w:hint="eastAsia" w:ascii="微软雅黑 Light" w:hAnsi="微软雅黑 Light" w:eastAsia="微软雅黑 Light" w:cs="微软雅黑 Light"/>
          <w:b w:val="0"/>
          <w:bCs w:val="0"/>
          <w:kern w:val="2"/>
          <w:sz w:val="22"/>
          <w:szCs w:val="22"/>
          <w:lang w:val="en-US" w:eastAsia="zh-CN" w:bidi="ar-SA"/>
        </w:rPr>
        <w:t>招标代理机构：河南省亿达工程管理咨询有限公司</w:t>
      </w:r>
    </w:p>
    <w:p w14:paraId="5D23541D">
      <w:pPr>
        <w:pStyle w:val="2"/>
        <w:keepNext w:val="0"/>
        <w:keepLines w:val="0"/>
        <w:pageBreakBefore w:val="0"/>
        <w:widowControl w:val="0"/>
        <w:numPr>
          <w:ilvl w:val="0"/>
          <w:numId w:val="0"/>
        </w:numPr>
        <w:kinsoku/>
        <w:wordWrap/>
        <w:overflowPunct/>
        <w:topLinePunct w:val="0"/>
        <w:autoSpaceDE/>
        <w:autoSpaceDN/>
        <w:bidi w:val="0"/>
        <w:adjustRightInd/>
        <w:snapToGrid/>
        <w:spacing w:line="480" w:lineRule="exact"/>
        <w:ind w:left="0" w:leftChars="0" w:right="0" w:rightChars="0" w:firstLine="440" w:firstLineChars="200"/>
        <w:jc w:val="both"/>
        <w:textAlignment w:val="auto"/>
        <w:rPr>
          <w:rFonts w:hint="eastAsia" w:ascii="微软雅黑 Light" w:hAnsi="微软雅黑 Light" w:eastAsia="微软雅黑 Light" w:cs="微软雅黑 Light"/>
          <w:b w:val="0"/>
          <w:bCs w:val="0"/>
          <w:kern w:val="2"/>
          <w:sz w:val="22"/>
          <w:szCs w:val="22"/>
          <w:lang w:val="en-US" w:eastAsia="zh-CN" w:bidi="ar-SA"/>
        </w:rPr>
      </w:pPr>
      <w:r>
        <w:rPr>
          <w:rFonts w:hint="eastAsia" w:ascii="微软雅黑 Light" w:hAnsi="微软雅黑 Light" w:eastAsia="微软雅黑 Light" w:cs="微软雅黑 Light"/>
          <w:b w:val="0"/>
          <w:bCs w:val="0"/>
          <w:kern w:val="2"/>
          <w:sz w:val="22"/>
          <w:szCs w:val="22"/>
          <w:lang w:val="en-US" w:eastAsia="zh-CN" w:bidi="ar-SA"/>
        </w:rPr>
        <w:t>地址：郑州市金水区玉凤路青年路环球大厦C座26楼</w:t>
      </w:r>
    </w:p>
    <w:p w14:paraId="2FB86C6D">
      <w:pPr>
        <w:pStyle w:val="2"/>
        <w:keepNext w:val="0"/>
        <w:keepLines w:val="0"/>
        <w:pageBreakBefore w:val="0"/>
        <w:widowControl w:val="0"/>
        <w:numPr>
          <w:ilvl w:val="0"/>
          <w:numId w:val="0"/>
        </w:numPr>
        <w:kinsoku/>
        <w:wordWrap/>
        <w:overflowPunct/>
        <w:topLinePunct w:val="0"/>
        <w:autoSpaceDE/>
        <w:autoSpaceDN/>
        <w:bidi w:val="0"/>
        <w:adjustRightInd/>
        <w:snapToGrid/>
        <w:spacing w:line="480" w:lineRule="exact"/>
        <w:ind w:left="0" w:leftChars="0" w:right="0" w:rightChars="0" w:firstLine="440" w:firstLineChars="200"/>
        <w:jc w:val="both"/>
        <w:textAlignment w:val="auto"/>
        <w:rPr>
          <w:rFonts w:hint="eastAsia" w:ascii="微软雅黑 Light" w:hAnsi="微软雅黑 Light" w:eastAsia="微软雅黑 Light" w:cs="微软雅黑 Light"/>
          <w:b w:val="0"/>
          <w:bCs w:val="0"/>
          <w:kern w:val="2"/>
          <w:sz w:val="22"/>
          <w:szCs w:val="22"/>
          <w:lang w:val="en-US" w:eastAsia="zh-CN" w:bidi="ar-SA"/>
        </w:rPr>
      </w:pPr>
      <w:r>
        <w:rPr>
          <w:rFonts w:hint="eastAsia" w:ascii="微软雅黑 Light" w:hAnsi="微软雅黑 Light" w:eastAsia="微软雅黑 Light" w:cs="微软雅黑 Light"/>
          <w:b w:val="0"/>
          <w:bCs w:val="0"/>
          <w:kern w:val="2"/>
          <w:sz w:val="22"/>
          <w:szCs w:val="22"/>
          <w:lang w:val="en-US" w:eastAsia="zh-CN" w:bidi="ar-SA"/>
        </w:rPr>
        <w:t>联系人：党先生</w:t>
      </w:r>
    </w:p>
    <w:p w14:paraId="52A83834">
      <w:pPr>
        <w:pStyle w:val="2"/>
        <w:keepNext w:val="0"/>
        <w:keepLines w:val="0"/>
        <w:pageBreakBefore w:val="0"/>
        <w:widowControl w:val="0"/>
        <w:numPr>
          <w:ilvl w:val="0"/>
          <w:numId w:val="0"/>
        </w:numPr>
        <w:kinsoku/>
        <w:wordWrap/>
        <w:overflowPunct/>
        <w:topLinePunct w:val="0"/>
        <w:autoSpaceDE/>
        <w:autoSpaceDN/>
        <w:bidi w:val="0"/>
        <w:adjustRightInd/>
        <w:snapToGrid/>
        <w:spacing w:line="480" w:lineRule="exact"/>
        <w:ind w:left="0" w:leftChars="0" w:right="0" w:rightChars="0" w:firstLine="440" w:firstLineChars="200"/>
        <w:jc w:val="both"/>
        <w:textAlignment w:val="auto"/>
        <w:rPr>
          <w:rFonts w:hint="eastAsia" w:ascii="微软雅黑 Light" w:hAnsi="微软雅黑 Light" w:eastAsia="微软雅黑 Light" w:cs="微软雅黑 Light"/>
          <w:b w:val="0"/>
          <w:bCs w:val="0"/>
          <w:kern w:val="2"/>
          <w:sz w:val="22"/>
          <w:szCs w:val="22"/>
          <w:lang w:val="en-US" w:eastAsia="zh-CN" w:bidi="ar-SA"/>
        </w:rPr>
      </w:pPr>
      <w:r>
        <w:rPr>
          <w:rFonts w:hint="eastAsia" w:ascii="微软雅黑 Light" w:hAnsi="微软雅黑 Light" w:eastAsia="微软雅黑 Light" w:cs="微软雅黑 Light"/>
          <w:b w:val="0"/>
          <w:bCs w:val="0"/>
          <w:kern w:val="2"/>
          <w:sz w:val="22"/>
          <w:szCs w:val="22"/>
          <w:lang w:val="en-US" w:eastAsia="zh-CN" w:bidi="ar-SA"/>
        </w:rPr>
        <w:t>电话：13027756052</w:t>
      </w:r>
    </w:p>
    <w:p w14:paraId="7F2F2BF9">
      <w:pPr>
        <w:pStyle w:val="2"/>
        <w:keepNext w:val="0"/>
        <w:keepLines w:val="0"/>
        <w:pageBreakBefore w:val="0"/>
        <w:widowControl w:val="0"/>
        <w:numPr>
          <w:ilvl w:val="0"/>
          <w:numId w:val="0"/>
        </w:numPr>
        <w:kinsoku/>
        <w:wordWrap/>
        <w:overflowPunct/>
        <w:topLinePunct w:val="0"/>
        <w:autoSpaceDE/>
        <w:autoSpaceDN/>
        <w:bidi w:val="0"/>
        <w:adjustRightInd/>
        <w:snapToGrid/>
        <w:spacing w:line="480" w:lineRule="exact"/>
        <w:ind w:left="0" w:leftChars="0" w:right="0" w:rightChars="0" w:firstLine="440" w:firstLineChars="200"/>
        <w:jc w:val="both"/>
        <w:textAlignment w:val="auto"/>
        <w:rPr>
          <w:rFonts w:hint="eastAsia" w:ascii="微软雅黑 Light" w:hAnsi="微软雅黑 Light" w:eastAsia="微软雅黑 Light" w:cs="微软雅黑 Light"/>
          <w:b w:val="0"/>
          <w:bCs w:val="0"/>
          <w:kern w:val="2"/>
          <w:sz w:val="22"/>
          <w:szCs w:val="24"/>
          <w:lang w:val="en-US" w:eastAsia="zh-CN" w:bidi="ar-SA"/>
        </w:rPr>
      </w:pPr>
    </w:p>
    <w:p w14:paraId="6FF9BCEA">
      <w:pPr>
        <w:rPr>
          <w:sz w:val="20"/>
          <w:szCs w:val="21"/>
        </w:rPr>
      </w:pPr>
    </w:p>
    <w:sectPr>
      <w:pgSz w:w="11901" w:h="16838"/>
      <w:pgMar w:top="1157" w:right="1080" w:bottom="1157" w:left="1080" w:header="510" w:footer="454" w:gutter="0"/>
      <w:cols w:space="425"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BA"/>
    <w:family w:val="roman"/>
    <w:pitch w:val="default"/>
    <w:sig w:usb0="E0002EFF" w:usb1="C000785B" w:usb2="00000009" w:usb3="00000000" w:csb0="400001FF" w:csb1="FFFF0000"/>
  </w:font>
  <w:font w:name="宋体">
    <w:panose1 w:val="02010600030101010101"/>
    <w:charset w:val="34"/>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
    <w:panose1 w:val="02010609060101010101"/>
    <w:charset w:val="86"/>
    <w:family w:val="auto"/>
    <w:pitch w:val="default"/>
    <w:sig w:usb0="800002BF" w:usb1="38CF7CFA" w:usb2="00000016" w:usb3="00000000" w:csb0="00040001" w:csb1="00000000"/>
  </w:font>
  <w:font w:name="Microsoft JhengHei">
    <w:panose1 w:val="020B0604030504040204"/>
    <w:charset w:val="88"/>
    <w:family w:val="swiss"/>
    <w:pitch w:val="default"/>
    <w:sig w:usb0="000002A7" w:usb1="28CF4400" w:usb2="00000016" w:usb3="00000000" w:csb0="00100009" w:csb1="00000000"/>
  </w:font>
  <w:font w:name="楷体_GB2312">
    <w:altName w:val="楷体"/>
    <w:panose1 w:val="02010609030101010101"/>
    <w:charset w:val="86"/>
    <w:family w:val="modern"/>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等线 Light">
    <w:panose1 w:val="02010600030101010101"/>
    <w:charset w:val="86"/>
    <w:family w:val="auto"/>
    <w:pitch w:val="default"/>
    <w:sig w:usb0="A00002BF" w:usb1="38CF7CFA" w:usb2="00000016" w:usb3="00000000" w:csb0="0004000F" w:csb1="00000000"/>
  </w:font>
  <w:font w:name="微软雅黑 Light">
    <w:panose1 w:val="020B0502040204020203"/>
    <w:charset w:val="86"/>
    <w:family w:val="auto"/>
    <w:pitch w:val="default"/>
    <w:sig w:usb0="80000287" w:usb1="2ACF0010" w:usb2="00000016" w:usb3="00000000" w:csb0="0004001F"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OGY4MTg0ZjVjNmVmMjI2ZWJmM2RjYWQ4OTJkNGYxODIifQ=="/>
  </w:docVars>
  <w:rsids>
    <w:rsidRoot w:val="2F436063"/>
    <w:rsid w:val="02D2416F"/>
    <w:rsid w:val="06ED4932"/>
    <w:rsid w:val="07CF4038"/>
    <w:rsid w:val="0849203C"/>
    <w:rsid w:val="08B031A1"/>
    <w:rsid w:val="099C4A6C"/>
    <w:rsid w:val="0ABE79CE"/>
    <w:rsid w:val="0B626F71"/>
    <w:rsid w:val="0D9003C6"/>
    <w:rsid w:val="119044F1"/>
    <w:rsid w:val="11F272A1"/>
    <w:rsid w:val="197E4C62"/>
    <w:rsid w:val="1C177904"/>
    <w:rsid w:val="1D2B7B0B"/>
    <w:rsid w:val="1E500C83"/>
    <w:rsid w:val="1F0D4802"/>
    <w:rsid w:val="2008617B"/>
    <w:rsid w:val="20124FB2"/>
    <w:rsid w:val="22A7378F"/>
    <w:rsid w:val="23693355"/>
    <w:rsid w:val="23B95D42"/>
    <w:rsid w:val="265A2DF0"/>
    <w:rsid w:val="2F436063"/>
    <w:rsid w:val="305A4537"/>
    <w:rsid w:val="32652F21"/>
    <w:rsid w:val="327B69E7"/>
    <w:rsid w:val="32936626"/>
    <w:rsid w:val="33D64D60"/>
    <w:rsid w:val="35BE2E72"/>
    <w:rsid w:val="393E3033"/>
    <w:rsid w:val="393E51FC"/>
    <w:rsid w:val="3C4E2A76"/>
    <w:rsid w:val="3C65769C"/>
    <w:rsid w:val="3D912C65"/>
    <w:rsid w:val="411E335F"/>
    <w:rsid w:val="468034B7"/>
    <w:rsid w:val="47DE55F6"/>
    <w:rsid w:val="4A01395C"/>
    <w:rsid w:val="4C6F3D5B"/>
    <w:rsid w:val="4C8A0A4C"/>
    <w:rsid w:val="4E791D25"/>
    <w:rsid w:val="50FA5FB8"/>
    <w:rsid w:val="51E7598D"/>
    <w:rsid w:val="52A720A8"/>
    <w:rsid w:val="546315B5"/>
    <w:rsid w:val="54A51975"/>
    <w:rsid w:val="55B93F3D"/>
    <w:rsid w:val="59CA1757"/>
    <w:rsid w:val="5DED613B"/>
    <w:rsid w:val="60B42A8D"/>
    <w:rsid w:val="630C7063"/>
    <w:rsid w:val="658E71E9"/>
    <w:rsid w:val="668F2BC5"/>
    <w:rsid w:val="69D8209D"/>
    <w:rsid w:val="6D425379"/>
    <w:rsid w:val="6FAA3E8C"/>
    <w:rsid w:val="721455EC"/>
    <w:rsid w:val="733F775B"/>
    <w:rsid w:val="74646C79"/>
    <w:rsid w:val="74B00974"/>
    <w:rsid w:val="75D45EC8"/>
    <w:rsid w:val="76E34115"/>
    <w:rsid w:val="78D80D1C"/>
    <w:rsid w:val="7B7F441F"/>
    <w:rsid w:val="7C121B95"/>
    <w:rsid w:val="7C480CB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1" w:semiHidden="0" w:name="heading 2"/>
    <w:lsdException w:qFormat="1" w:uiPriority="0" w:name="heading 3"/>
    <w:lsdException w:qFormat="1" w:uiPriority="0" w:name="heading 4"/>
    <w:lsdException w:qFormat="1" w:uiPriority="0" w:name="heading 5"/>
    <w:lsdException w:qFormat="1" w:uiPriority="0" w:name="heading 6"/>
    <w:lsdException w:qFormat="1" w:unhideWhenUsed="0" w:uiPriority="1" w:semiHidden="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nhideWhenUsed="0" w:uiPriority="0" w:semiHidden="0" w:name="Body Text First Indent 2"/>
    <w:lsdException w:unhideWhenUsed="0" w:uiPriority="0" w:semiHidden="0" w:name="Note Heading"/>
    <w:lsdException w:qFormat="1"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2"/>
    <w:basedOn w:val="1"/>
    <w:next w:val="1"/>
    <w:qFormat/>
    <w:uiPriority w:val="1"/>
    <w:pPr>
      <w:ind w:left="100" w:right="102"/>
      <w:outlineLvl w:val="1"/>
    </w:pPr>
    <w:rPr>
      <w:rFonts w:ascii="Microsoft JhengHei" w:hAnsi="Microsoft JhengHei" w:eastAsia="Microsoft JhengHei" w:cs="Microsoft JhengHei"/>
      <w:b/>
      <w:bCs/>
      <w:sz w:val="32"/>
      <w:szCs w:val="32"/>
    </w:rPr>
  </w:style>
  <w:style w:type="paragraph" w:styleId="3">
    <w:name w:val="heading 7"/>
    <w:basedOn w:val="1"/>
    <w:next w:val="1"/>
    <w:qFormat/>
    <w:uiPriority w:val="1"/>
    <w:pPr>
      <w:ind w:left="226"/>
      <w:outlineLvl w:val="7"/>
    </w:pPr>
    <w:rPr>
      <w:rFonts w:ascii="宋体" w:hAnsi="宋体" w:eastAsia="宋体" w:cs="宋体"/>
      <w:sz w:val="24"/>
      <w:szCs w:val="24"/>
      <w:lang w:val="zh-CN" w:eastAsia="zh-CN" w:bidi="zh-CN"/>
    </w:rPr>
  </w:style>
  <w:style w:type="character" w:default="1" w:styleId="8">
    <w:name w:val="Default Paragraph Font"/>
    <w:semiHidden/>
    <w:qFormat/>
    <w:uiPriority w:val="0"/>
  </w:style>
  <w:style w:type="table" w:default="1" w:styleId="7">
    <w:name w:val="Normal Table"/>
    <w:semiHidden/>
    <w:qFormat/>
    <w:uiPriority w:val="0"/>
    <w:tblPr>
      <w:tblCellMar>
        <w:top w:w="0" w:type="dxa"/>
        <w:left w:w="108" w:type="dxa"/>
        <w:bottom w:w="0" w:type="dxa"/>
        <w:right w:w="108" w:type="dxa"/>
      </w:tblCellMar>
    </w:tblPr>
  </w:style>
  <w:style w:type="paragraph" w:styleId="4">
    <w:name w:val="Body Text"/>
    <w:basedOn w:val="1"/>
    <w:next w:val="5"/>
    <w:qFormat/>
    <w:uiPriority w:val="0"/>
    <w:rPr>
      <w:rFonts w:ascii="Times New Roman" w:hAnsi="Times New Roman" w:eastAsia="楷体_GB2312" w:cs="Times New Roman"/>
      <w:sz w:val="28"/>
    </w:rPr>
  </w:style>
  <w:style w:type="paragraph" w:styleId="5">
    <w:name w:val="Body Text 2"/>
    <w:basedOn w:val="1"/>
    <w:qFormat/>
    <w:uiPriority w:val="0"/>
    <w:pPr>
      <w:autoSpaceDE/>
      <w:autoSpaceDN/>
      <w:adjustRightInd/>
      <w:spacing w:after="120" w:line="480" w:lineRule="auto"/>
      <w:jc w:val="both"/>
    </w:pPr>
    <w:rPr>
      <w:rFonts w:ascii="Times New Roman"/>
      <w:kern w:val="2"/>
      <w:sz w:val="21"/>
      <w:szCs w:val="24"/>
    </w:rPr>
  </w:style>
  <w:style w:type="paragraph" w:styleId="6">
    <w:name w:val="Normal (Web)"/>
    <w:basedOn w:val="1"/>
    <w:qFormat/>
    <w:uiPriority w:val="0"/>
    <w:pPr>
      <w:autoSpaceDE/>
      <w:autoSpaceDN/>
      <w:adjustRightInd/>
      <w:jc w:val="both"/>
    </w:pPr>
    <w:rPr>
      <w:rFonts w:ascii="Times New Roman"/>
      <w:kern w:val="2"/>
    </w:rPr>
  </w:style>
  <w:style w:type="character" w:styleId="9">
    <w:name w:val="Hyperlink"/>
    <w:basedOn w:val="8"/>
    <w:qFormat/>
    <w:uiPriority w:val="0"/>
    <w:rPr>
      <w:color w:val="0000FF"/>
      <w:u w:val="single"/>
    </w:rPr>
  </w:style>
  <w:style w:type="paragraph" w:customStyle="1" w:styleId="10">
    <w:name w:val="无间隔1"/>
    <w:basedOn w:val="1"/>
    <w:qFormat/>
    <w:uiPriority w:val="1"/>
    <w:pPr>
      <w:spacing w:line="400" w:lineRule="exact"/>
    </w:pPr>
    <w:rPr>
      <w:sz w:val="24"/>
    </w:rPr>
  </w:style>
  <w:style w:type="paragraph" w:customStyle="1" w:styleId="11">
    <w:name w:val="列表 21"/>
    <w:basedOn w:val="1"/>
    <w:qFormat/>
    <w:uiPriority w:val="0"/>
    <w:pPr>
      <w:ind w:left="200" w:leftChars="200" w:hanging="200" w:hangingChars="200"/>
    </w:pPr>
  </w:style>
  <w:style w:type="paragraph" w:customStyle="1" w:styleId="12">
    <w:name w:val="No Spacing"/>
    <w:basedOn w:val="1"/>
    <w:qFormat/>
    <w:uiPriority w:val="1"/>
    <w:pPr>
      <w:spacing w:after="0" w:line="400" w:lineRule="exact"/>
    </w:pPr>
    <w:rPr>
      <w:rFonts w:eastAsia="宋体"/>
      <w:sz w:val="24"/>
    </w:rPr>
  </w:style>
  <w:style w:type="paragraph" w:customStyle="1" w:styleId="13">
    <w:name w:val="无间隔11"/>
    <w:basedOn w:val="1"/>
    <w:qFormat/>
    <w:uiPriority w:val="1"/>
    <w:pPr>
      <w:spacing w:line="400" w:lineRule="exact"/>
    </w:pPr>
    <w:rPr>
      <w:sz w:val="24"/>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2</Pages>
  <Words>699</Words>
  <Characters>882</Characters>
  <Lines>0</Lines>
  <Paragraphs>0</Paragraphs>
  <TotalTime>1</TotalTime>
  <ScaleCrop>false</ScaleCrop>
  <LinksUpToDate>false</LinksUpToDate>
  <CharactersWithSpaces>900</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2023-06-27T06:41:00Z</dcterms:created>
  <dc:creator>Ray</dc:creator>
  <cp:lastModifiedBy>Administrator</cp:lastModifiedBy>
  <dcterms:modified xsi:type="dcterms:W3CDTF">2026-06-26T11:24:55Z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6AA09A9866594F0884B0EA098780C1A6_13</vt:lpwstr>
  </property>
  <property fmtid="{D5CDD505-2E9C-101B-9397-08002B2CF9AE}" pid="4" name="KSOTemplateDocerSaveRecord">
    <vt:lpwstr>eyJoZGlkIjoiYWFhMGQ4MGRhN2MxM2NmYWVhMzRhZTg4ZjQ4N2ZiMTIiLCJ1c2VySWQiOiI0NzIzOTg5NzMifQ==</vt:lpwstr>
  </property>
</Properties>
</file>