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165A1">
      <w:pPr>
        <w:pStyle w:val="7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公告附件</w:t>
      </w:r>
      <w:r>
        <w:rPr>
          <w:rFonts w:hint="eastAsia" w:ascii="黑体" w:hAnsi="黑体" w:eastAsia="黑体"/>
          <w:sz w:val="32"/>
          <w:szCs w:val="32"/>
        </w:rPr>
        <w:t>：</w:t>
      </w:r>
    </w:p>
    <w:p w14:paraId="11626F7E">
      <w:pPr>
        <w:jc w:val="center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人保财险2026年基础环境运维人力采购项目供应商报名申请表</w:t>
      </w:r>
    </w:p>
    <w:tbl>
      <w:tblPr>
        <w:tblStyle w:val="4"/>
        <w:tblW w:w="98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0"/>
        <w:gridCol w:w="7620"/>
      </w:tblGrid>
      <w:tr w14:paraId="1CDF5B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BF66D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项目名称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74275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人保财险2026年基础环境运维人力采购项目</w:t>
            </w:r>
          </w:p>
        </w:tc>
      </w:tr>
      <w:tr w14:paraId="2E7F8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9DA7A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报名单位名称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（全称）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EEDDA9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04CFD3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37479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报名标包</w:t>
            </w:r>
          </w:p>
          <w:p w14:paraId="71A4D9EC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（在选择报名标包名称前打√）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10275">
            <w:pPr>
              <w:widowControl/>
              <w:adjustRightIn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□标包5：全量数据平台数据切割与通道运维人力项目（第二次）</w:t>
            </w:r>
          </w:p>
          <w:p w14:paraId="7EDA59C2">
            <w:pPr>
              <w:widowControl/>
              <w:adjustRightIn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□标包9：DevOps平台运维开发人力项目（第二次）</w:t>
            </w:r>
          </w:p>
        </w:tc>
      </w:tr>
      <w:tr w14:paraId="1AAC8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A15C7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前期入库及</w:t>
            </w:r>
          </w:p>
          <w:p w14:paraId="6D4BAC0E">
            <w:pPr>
              <w:widowControl/>
              <w:adjustRightInd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CA办理情况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8770A">
            <w:pPr>
              <w:widowControl/>
              <w:adjustRightInd/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1.在“人保e采”管理系统申请入库情况：□已入库  □未入库；</w:t>
            </w:r>
          </w:p>
          <w:p w14:paraId="35DDB8D1">
            <w:pPr>
              <w:widowControl/>
              <w:adjustRightInd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2.电子签章及加密数字认证证书（CA）办理情况：□已办理  □未办理；</w:t>
            </w:r>
          </w:p>
        </w:tc>
      </w:tr>
      <w:tr w14:paraId="6B0FFC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E60B6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联系人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（授权代表或项目负责人）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CDC0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32489B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26641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电子邮箱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FC5E3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  <w:tr w14:paraId="27D9D0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  <w:jc w:val="center"/>
        </w:trPr>
        <w:tc>
          <w:tcPr>
            <w:tcW w:w="22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AF17F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电话</w:t>
            </w:r>
          </w:p>
        </w:tc>
        <w:tc>
          <w:tcPr>
            <w:tcW w:w="7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96C78">
            <w:pPr>
              <w:widowControl/>
              <w:adjustRightInd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XXX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　</w:t>
            </w:r>
          </w:p>
        </w:tc>
      </w:tr>
    </w:tbl>
    <w:p w14:paraId="0D81ED99">
      <w:pPr>
        <w:rPr>
          <w:rFonts w:hint="eastAsia"/>
        </w:rPr>
      </w:pPr>
      <w:r>
        <w:rPr>
          <w:rFonts w:hint="eastAsia"/>
        </w:rPr>
        <w:t>注：</w:t>
      </w:r>
    </w:p>
    <w:p w14:paraId="6F6D0412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参与本项目报名的供应商请将本表填写完整后发送至</w:t>
      </w:r>
      <w:r>
        <w:rPr>
          <w:rFonts w:hint="eastAsia"/>
          <w:lang w:eastAsia="zh-CN"/>
        </w:rPr>
        <w:t>招标代理机构</w:t>
      </w:r>
      <w:r>
        <w:rPr>
          <w:rFonts w:hint="eastAsia"/>
        </w:rPr>
        <w:t>联系人邮箱：</w:t>
      </w:r>
      <w:bookmarkStart w:id="0" w:name="_GoBack"/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"mailto:tzygcmc@163.com" </w:instrText>
      </w:r>
      <w:r>
        <w:rPr>
          <w:rFonts w:hint="eastAsia"/>
        </w:rPr>
        <w:fldChar w:fldCharType="separate"/>
      </w:r>
      <w:r>
        <w:rPr>
          <w:rFonts w:hint="eastAsia"/>
          <w:lang w:eastAsia="zh-CN"/>
        </w:rPr>
        <w:t>gaoshuxuan.gcmc.gd@chinaccs.cn</w:t>
      </w:r>
      <w:r>
        <w:rPr>
          <w:rFonts w:hint="eastAsia"/>
        </w:rPr>
        <w:fldChar w:fldCharType="end"/>
      </w:r>
      <w:bookmarkEnd w:id="0"/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并</w:t>
      </w:r>
      <w:r>
        <w:t>电话联系确认报名</w:t>
      </w:r>
      <w:r>
        <w:rPr>
          <w:rFonts w:hint="eastAsia"/>
        </w:rPr>
        <w:t>。</w:t>
      </w:r>
    </w:p>
    <w:p w14:paraId="3A8C174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t>报名时间以收到报名邮件时间为准</w:t>
      </w:r>
      <w:r>
        <w:rPr>
          <w:rFonts w:hint="eastAsia"/>
        </w:rPr>
        <w:t>。</w:t>
      </w:r>
    </w:p>
    <w:p w14:paraId="28BF6981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如为未注册“人保e采”供应商，须提供以下材料：</w:t>
      </w:r>
    </w:p>
    <w:p w14:paraId="481E4DF4">
      <w:pPr>
        <w:pStyle w:val="2"/>
        <w:numPr>
          <w:ilvl w:val="0"/>
          <w:numId w:val="2"/>
        </w:numPr>
        <w:ind w:left="48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公司名称、统一信用代码</w:t>
      </w:r>
    </w:p>
    <w:p w14:paraId="6814E706">
      <w:pPr>
        <w:pStyle w:val="2"/>
        <w:numPr>
          <w:ilvl w:val="0"/>
          <w:numId w:val="2"/>
        </w:numPr>
        <w:ind w:left="480"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联系人姓名、邮箱、手机号、职务</w:t>
      </w:r>
    </w:p>
    <w:p w14:paraId="64C927E3">
      <w:pPr>
        <w:pStyle w:val="2"/>
        <w:numPr>
          <w:ilvl w:val="0"/>
          <w:numId w:val="2"/>
        </w:numPr>
        <w:ind w:left="480" w:left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法人授权书（见下页附件：法定代表人授权委托书）</w:t>
      </w:r>
    </w:p>
    <w:p w14:paraId="1657AE04">
      <w:pPr>
        <w:pStyle w:val="2"/>
        <w:numPr>
          <w:ilvl w:val="0"/>
          <w:numId w:val="2"/>
        </w:numPr>
        <w:ind w:left="480" w:leftChars="0"/>
        <w:rPr>
          <w:rFonts w:hint="default" w:eastAsia="宋体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>营业执照</w:t>
      </w:r>
    </w:p>
    <w:p w14:paraId="7692E88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授权书填写说明</w:t>
      </w:r>
      <w:r>
        <w:rPr>
          <w:rFonts w:hint="eastAsia" w:ascii="仿宋" w:hAnsi="仿宋" w:eastAsia="仿宋"/>
          <w:color w:val="C00000"/>
          <w:sz w:val="28"/>
          <w:szCs w:val="32"/>
          <w:highlight w:val="none"/>
          <w:lang w:val="en-US" w:eastAsia="zh-Hans"/>
        </w:rPr>
        <w:t>（本页无需打印盖章上传）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：</w:t>
      </w:r>
    </w:p>
    <w:p w14:paraId="03D6B171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1.《授权书》需加盖公章（不可使用合同章等其他印章），由法定代表人/负责人及被授权人签字或加盖名章。法定代表人/负责人姓名、所盖公章名称需与注册信息一致。</w:t>
      </w:r>
    </w:p>
    <w:p w14:paraId="181E4EEF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2.提交的《授权书》内容必须与模板完全一致，不可修改。</w:t>
      </w:r>
    </w:p>
    <w:p w14:paraId="7F273EEE">
      <w:pPr>
        <w:numPr>
          <w:ilvl w:val="0"/>
          <w:numId w:val="0"/>
        </w:numPr>
        <w:rPr>
          <w:rFonts w:hint="eastAsia" w:ascii="仿宋" w:hAnsi="仿宋" w:eastAsia="仿宋"/>
          <w:sz w:val="28"/>
          <w:szCs w:val="32"/>
          <w:lang w:val="en-US" w:eastAsia="zh-Hans"/>
        </w:rPr>
      </w:pPr>
      <w:r>
        <w:rPr>
          <w:rFonts w:hint="eastAsia" w:ascii="仿宋" w:hAnsi="仿宋" w:eastAsia="仿宋"/>
          <w:sz w:val="28"/>
          <w:szCs w:val="32"/>
          <w:lang w:val="en-US" w:eastAsia="zh-Hans"/>
        </w:rPr>
        <w:t>3.被授权人必须与注册申请提交人保持一致。</w:t>
      </w:r>
    </w:p>
    <w:p w14:paraId="533592EF">
      <w:pPr>
        <w:numPr>
          <w:ilvl w:val="0"/>
          <w:numId w:val="0"/>
        </w:num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hint="default" w:ascii="仿宋" w:hAnsi="仿宋" w:eastAsia="仿宋"/>
          <w:sz w:val="28"/>
          <w:szCs w:val="32"/>
          <w:lang w:eastAsia="zh-Hans"/>
        </w:rPr>
        <w:t>4.</w:t>
      </w:r>
      <w:r>
        <w:rPr>
          <w:rFonts w:hint="eastAsia" w:ascii="仿宋" w:hAnsi="仿宋" w:eastAsia="仿宋"/>
          <w:sz w:val="28"/>
          <w:szCs w:val="32"/>
          <w:lang w:val="en-US" w:eastAsia="zh-Hans"/>
        </w:rPr>
        <w:t>若授权信息发生变更，请及时更新本授权书相关内容。</w:t>
      </w:r>
    </w:p>
    <w:p w14:paraId="31A6EE2F">
      <w:pPr>
        <w:rPr>
          <w:rFonts w:ascii="仿宋_GB2312" w:hAnsi="黑体" w:eastAsia="仿宋_GB2312" w:cs="宋体"/>
          <w:b/>
          <w:color w:val="000000"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br w:type="page"/>
      </w:r>
    </w:p>
    <w:p w14:paraId="3E675544">
      <w:pPr>
        <w:spacing w:line="420" w:lineRule="exact"/>
        <w:jc w:val="left"/>
        <w:rPr>
          <w:rFonts w:ascii="仿宋_GB2312" w:eastAsia="仿宋_GB2312"/>
          <w:b/>
          <w:bCs/>
          <w:sz w:val="28"/>
          <w:szCs w:val="28"/>
        </w:rPr>
      </w:pPr>
      <w:r>
        <w:rPr>
          <w:rFonts w:ascii="仿宋_GB2312" w:hAnsi="黑体" w:eastAsia="仿宋_GB2312" w:cs="宋体"/>
          <w:b/>
          <w:color w:val="000000"/>
          <w:sz w:val="28"/>
          <w:szCs w:val="28"/>
        </w:rPr>
        <w:t>附</w:t>
      </w:r>
      <w:r>
        <w:rPr>
          <w:rFonts w:hint="eastAsia" w:ascii="仿宋_GB2312" w:hAnsi="黑体" w:eastAsia="仿宋_GB2312" w:cs="宋体"/>
          <w:b/>
          <w:color w:val="000000"/>
          <w:sz w:val="28"/>
          <w:szCs w:val="28"/>
        </w:rPr>
        <w:t>：</w:t>
      </w:r>
      <w:r>
        <w:rPr>
          <w:rFonts w:hint="eastAsia" w:ascii="仿宋_GB2312" w:eastAsia="仿宋_GB2312"/>
          <w:b/>
          <w:bCs/>
          <w:sz w:val="28"/>
          <w:szCs w:val="28"/>
        </w:rPr>
        <w:t>法定代表人授权委托书</w:t>
      </w:r>
    </w:p>
    <w:p w14:paraId="411B47C4">
      <w:pPr>
        <w:spacing w:line="420" w:lineRule="exact"/>
        <w:rPr>
          <w:rFonts w:hint="eastAsia" w:ascii="仿宋_GB2312" w:eastAsia="仿宋_GB2312"/>
          <w:sz w:val="28"/>
          <w:szCs w:val="28"/>
        </w:rPr>
      </w:pPr>
    </w:p>
    <w:p w14:paraId="7C8CDB6E">
      <w:pPr>
        <w:spacing w:line="600" w:lineRule="exact"/>
        <w:ind w:firstLine="688" w:firstLineChars="200"/>
        <w:rPr>
          <w:rFonts w:hint="eastAsia"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本人作为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（供应商名称）   </w:t>
      </w:r>
      <w:r>
        <w:rPr>
          <w:rFonts w:ascii="仿宋_GB2312" w:eastAsia="仿宋_GB2312"/>
          <w:spacing w:val="32"/>
          <w:sz w:val="28"/>
          <w:szCs w:val="28"/>
        </w:rPr>
        <w:t>的法定代表人，在此授权我企业的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(</w:t>
      </w:r>
      <w:r>
        <w:rPr>
          <w:rFonts w:hint="eastAsia" w:ascii="仿宋_GB2312" w:eastAsia="仿宋_GB2312"/>
          <w:spacing w:val="32"/>
          <w:sz w:val="28"/>
          <w:szCs w:val="28"/>
          <w:u w:val="single"/>
        </w:rPr>
        <w:t>人名)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</w:t>
      </w:r>
      <w:r>
        <w:rPr>
          <w:rFonts w:ascii="仿宋_GB2312" w:eastAsia="仿宋_GB2312"/>
          <w:spacing w:val="32"/>
          <w:sz w:val="28"/>
          <w:szCs w:val="28"/>
        </w:rPr>
        <w:t>，作为我的合法代理人</w:t>
      </w:r>
      <w:r>
        <w:rPr>
          <w:rFonts w:hint="eastAsia" w:ascii="仿宋_GB2312" w:eastAsia="仿宋_GB2312"/>
          <w:spacing w:val="32"/>
          <w:sz w:val="28"/>
          <w:szCs w:val="28"/>
          <w:lang w:eastAsia="zh-Hans"/>
        </w:rPr>
        <w:t>，</w:t>
      </w:r>
      <w:r>
        <w:rPr>
          <w:rFonts w:ascii="仿宋_GB2312" w:eastAsia="仿宋_GB2312"/>
          <w:spacing w:val="32"/>
          <w:sz w:val="28"/>
          <w:szCs w:val="28"/>
        </w:rPr>
        <w:t xml:space="preserve">以我的名义并代表我企业全权处理               </w:t>
      </w:r>
      <w:r>
        <w:rPr>
          <w:rFonts w:ascii="仿宋_GB2312" w:eastAsia="仿宋_GB2312"/>
          <w:spacing w:val="32"/>
          <w:sz w:val="28"/>
          <w:szCs w:val="28"/>
          <w:u w:val="single"/>
        </w:rPr>
        <w:t xml:space="preserve">                                                                 </w:t>
      </w:r>
      <w:r>
        <w:rPr>
          <w:rFonts w:hint="eastAsia" w:ascii="仿宋_GB2312" w:eastAsia="仿宋_GB2312"/>
          <w:spacing w:val="32"/>
          <w:sz w:val="28"/>
          <w:szCs w:val="28"/>
          <w:u w:val="none"/>
          <w:lang w:val="en-US" w:eastAsia="zh-Hans"/>
        </w:rPr>
        <w:t>本公司在</w:t>
      </w: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人保e采管理系统中的采购业务、供应商管理业务等所有事宜。</w:t>
      </w:r>
    </w:p>
    <w:p w14:paraId="2BBF3162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hint="eastAsia" w:ascii="仿宋_GB2312" w:eastAsia="仿宋_GB2312"/>
          <w:spacing w:val="32"/>
          <w:sz w:val="28"/>
          <w:szCs w:val="28"/>
          <w:lang w:val="en-US" w:eastAsia="zh-Hans"/>
        </w:rPr>
        <w:t>本授权书自授权之日起长期有效。若授权信息发生变更，请及时更新本授权书相关内容。</w:t>
      </w:r>
    </w:p>
    <w:p w14:paraId="0891996A">
      <w:pPr>
        <w:spacing w:line="600" w:lineRule="exact"/>
        <w:ind w:firstLine="688" w:firstLineChars="200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在此授权范围和期限内，被授权人所实施的行为具有法律效力，授权人予以认可。</w:t>
      </w:r>
    </w:p>
    <w:p w14:paraId="3136FCED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61EF9F23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3E5BF729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供应商名称</w:t>
      </w:r>
      <w:r>
        <w:rPr>
          <w:rFonts w:hint="eastAsia" w:ascii="仿宋_GB2312" w:eastAsia="仿宋_GB2312"/>
          <w:spacing w:val="32"/>
          <w:sz w:val="28"/>
          <w:szCs w:val="28"/>
        </w:rPr>
        <w:t>：</w:t>
      </w:r>
      <w:r>
        <w:rPr>
          <w:rFonts w:ascii="仿宋_GB2312" w:eastAsia="仿宋_GB2312"/>
          <w:spacing w:val="32"/>
          <w:sz w:val="28"/>
          <w:szCs w:val="28"/>
        </w:rPr>
        <w:t>（盖章）</w:t>
      </w:r>
    </w:p>
    <w:p w14:paraId="7F59520F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0A513865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                                                 </w:t>
      </w:r>
    </w:p>
    <w:p w14:paraId="3B4793D4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法定代表人：（盖章或签字） </w:t>
      </w:r>
    </w:p>
    <w:p w14:paraId="38675942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 xml:space="preserve">                    </w:t>
      </w:r>
    </w:p>
    <w:p w14:paraId="4425340E">
      <w:pPr>
        <w:spacing w:line="420" w:lineRule="exact"/>
        <w:rPr>
          <w:rFonts w:hint="eastAsia" w:ascii="仿宋_GB2312" w:eastAsia="仿宋_GB2312"/>
          <w:spacing w:val="32"/>
          <w:sz w:val="28"/>
          <w:szCs w:val="28"/>
        </w:rPr>
      </w:pPr>
    </w:p>
    <w:p w14:paraId="50909708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被授权代理人：（盖章或签字）</w:t>
      </w:r>
    </w:p>
    <w:p w14:paraId="385DCA5A">
      <w:pPr>
        <w:spacing w:line="420" w:lineRule="exact"/>
        <w:rPr>
          <w:rFonts w:ascii="仿宋_GB2312" w:eastAsia="仿宋_GB2312"/>
          <w:spacing w:val="32"/>
          <w:sz w:val="28"/>
          <w:szCs w:val="28"/>
        </w:rPr>
      </w:pPr>
    </w:p>
    <w:p w14:paraId="47C196FE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BF006FD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5293332B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67DEAC03">
      <w:pPr>
        <w:spacing w:line="420" w:lineRule="exact"/>
        <w:ind w:firstLine="344" w:firstLineChars="100"/>
        <w:jc w:val="left"/>
        <w:rPr>
          <w:rFonts w:ascii="仿宋_GB2312" w:eastAsia="仿宋_GB2312"/>
          <w:spacing w:val="32"/>
          <w:sz w:val="28"/>
          <w:szCs w:val="28"/>
        </w:rPr>
      </w:pPr>
    </w:p>
    <w:p w14:paraId="21ED23E9">
      <w:pPr>
        <w:spacing w:line="420" w:lineRule="exact"/>
        <w:ind w:firstLine="344" w:firstLineChars="100"/>
        <w:jc w:val="left"/>
        <w:rPr>
          <w:rFonts w:hint="eastAsia" w:ascii="仿宋_GB2312" w:eastAsia="仿宋_GB2312"/>
          <w:spacing w:val="32"/>
          <w:sz w:val="28"/>
          <w:szCs w:val="28"/>
        </w:rPr>
      </w:pPr>
    </w:p>
    <w:p w14:paraId="159249DD">
      <w:pPr>
        <w:spacing w:line="420" w:lineRule="exact"/>
        <w:ind w:firstLine="3440" w:firstLineChars="1000"/>
        <w:jc w:val="left"/>
        <w:rPr>
          <w:rFonts w:ascii="仿宋_GB2312" w:eastAsia="仿宋_GB2312"/>
          <w:spacing w:val="32"/>
          <w:sz w:val="28"/>
          <w:szCs w:val="28"/>
        </w:rPr>
      </w:pPr>
      <w:r>
        <w:rPr>
          <w:rFonts w:ascii="仿宋_GB2312" w:eastAsia="仿宋_GB2312"/>
          <w:spacing w:val="32"/>
          <w:sz w:val="28"/>
          <w:szCs w:val="28"/>
        </w:rPr>
        <w:t>日 期：    年    月    日</w:t>
      </w:r>
    </w:p>
    <w:p w14:paraId="599C7079">
      <w:pPr>
        <w:pStyle w:val="2"/>
        <w:numPr>
          <w:ilvl w:val="0"/>
          <w:numId w:val="0"/>
        </w:numPr>
        <w:ind w:leftChars="200"/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779D30"/>
    <w:multiLevelType w:val="singleLevel"/>
    <w:tmpl w:val="BC779D3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E2AF61D"/>
    <w:multiLevelType w:val="singleLevel"/>
    <w:tmpl w:val="7E2AF61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4550A"/>
    <w:rsid w:val="16D01CFD"/>
    <w:rsid w:val="1A1A1831"/>
    <w:rsid w:val="2916341D"/>
    <w:rsid w:val="462421AE"/>
    <w:rsid w:val="4CDE6496"/>
    <w:rsid w:val="52976ACD"/>
    <w:rsid w:val="59D316E3"/>
    <w:rsid w:val="61DD2646"/>
    <w:rsid w:val="69021DD6"/>
    <w:rsid w:val="694D3E3E"/>
    <w:rsid w:val="6BFF4729"/>
    <w:rsid w:val="77996839"/>
    <w:rsid w:val="7A0F6EDE"/>
    <w:rsid w:val="7B8C0A56"/>
    <w:rsid w:val="FFDD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</w:pPr>
    <w:rPr>
      <w:rFonts w:ascii="Times New Roman" w:hAnsi="Times New Roman" w:eastAsia="宋体" w:cs="Times New Roman"/>
      <w:kern w:val="0"/>
      <w:sz w:val="24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200" w:firstLineChars="200"/>
    </w:pPr>
    <w:rPr>
      <w:sz w:val="24"/>
      <w:szCs w:val="20"/>
    </w:rPr>
  </w:style>
  <w:style w:type="paragraph" w:styleId="3">
    <w:name w:val="annotation text"/>
    <w:basedOn w:val="1"/>
    <w:uiPriority w:val="0"/>
    <w:pPr>
      <w:jc w:val="left"/>
    </w:pPr>
  </w:style>
  <w:style w:type="character" w:styleId="6">
    <w:name w:val="Hyperlink"/>
    <w:basedOn w:val="5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customStyle="1" w:styleId="7">
    <w:name w:val="1 Char Char Char Char"/>
    <w:basedOn w:val="1"/>
    <w:qFormat/>
    <w:uiPriority w:val="0"/>
    <w:pPr>
      <w:adjustRightInd/>
      <w:spacing w:line="240" w:lineRule="auto"/>
      <w:jc w:val="both"/>
    </w:pPr>
    <w:rPr>
      <w:rFonts w:ascii="Tahoma" w:hAnsi="Tahoma"/>
      <w:kern w:val="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750</Words>
  <Characters>791</Characters>
  <Lines>0</Lines>
  <Paragraphs>0</Paragraphs>
  <TotalTime>2</TotalTime>
  <ScaleCrop>false</ScaleCrop>
  <LinksUpToDate>false</LinksUpToDate>
  <CharactersWithSpaces>993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2024-12-12T10:10:00Z</dcterms:created>
  <dc:creator>user</dc:creator>
  <cp:lastModifiedBy>HW</cp:lastModifiedBy>
  <dcterms:modified xsi:type="dcterms:W3CDTF">2026-09-02T02:10:23Z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3B5CA36FAF8D4E118AF308AD4F0D0DFB_13</vt:lpwstr>
  </property>
  <property fmtid="{D5CDD505-2E9C-101B-9397-08002B2CF9AE}" pid="4" name="KSOTemplateDocerSaveRecord">
    <vt:lpwstr>eyJoZGlkIjoiMzI2ZTQ0OTk1YTdlMGFhNmRhNDliZTFkOGQyM2QyYzQiLCJ1c2VySWQiOiI3MTM4MjEzNTAifQ==</vt:lpwstr>
  </property>
</Properties>
</file>