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bookmarkStart w:id="0" w:name="_GoBack"/>
      <w:bookmarkEnd w:id="0"/>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人保财险湖北襄阳开发区支公司个人非车险承保意向调研项目</w:t>
      </w:r>
      <w:commentRangeStart w:id="0"/>
      <w:r>
        <w:rPr>
          <w:rFonts w:hint="eastAsia" w:ascii="黑体" w:hAnsi="黑体" w:eastAsia="黑体"/>
          <w:sz w:val="32"/>
          <w:szCs w:val="32"/>
          <w:lang w:val="en-US" w:eastAsia="zh-CN"/>
        </w:rPr>
        <w:t>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人保财险湖北省襄阳市开发区支公司职工餐采购项目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547C08AA">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0F3C4073">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47C08AA" w15:done="0"/>
  <w15:commentEx w15:paraId="0F3C407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E3F5C"/>
    <w:rsid w:val="24DC7D07"/>
    <w:rsid w:val="3BD7444E"/>
    <w:rsid w:val="462421AE"/>
    <w:rsid w:val="4BAD00AF"/>
    <w:rsid w:val="59D316E3"/>
    <w:rsid w:val="61DD2646"/>
    <w:rsid w:val="7B713A8D"/>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2026-10-12T09:12:10Z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