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E0C30A">
      <w:pPr>
        <w:spacing w:line="360" w:lineRule="auto"/>
        <w:jc w:val="center"/>
        <w:rPr>
          <w:rFonts w:hint="eastAsia" w:ascii="宋体" w:hAnsi="宋体" w:eastAsia="宋体"/>
          <w:b/>
          <w:bCs/>
          <w:sz w:val="28"/>
          <w:szCs w:val="32"/>
          <w:lang w:eastAsia="zh-CN"/>
        </w:rPr>
      </w:pPr>
      <w:bookmarkStart w:id="1" w:name="_GoBack"/>
      <w:r>
        <w:rPr>
          <w:rFonts w:hint="eastAsia" w:ascii="宋体" w:hAnsi="宋体" w:eastAsia="宋体"/>
          <w:b/>
          <w:bCs/>
          <w:sz w:val="28"/>
          <w:szCs w:val="32"/>
          <w:lang w:eastAsia="zh-CN"/>
        </w:rPr>
        <w:t>人保寿险佛山市分公司酒店定点采购项目（重新采购）</w:t>
      </w:r>
      <w:bookmarkEnd w:id="1"/>
    </w:p>
    <w:p w14:paraId="244305D5">
      <w:pPr>
        <w:spacing w:line="360" w:lineRule="auto"/>
        <w:jc w:val="center"/>
        <w:rPr>
          <w:rFonts w:hint="eastAsia" w:ascii="宋体" w:hAnsi="宋体" w:eastAsia="宋体"/>
          <w:b/>
          <w:bCs/>
          <w:sz w:val="28"/>
          <w:szCs w:val="32"/>
        </w:rPr>
      </w:pPr>
      <w:r>
        <w:rPr>
          <w:rFonts w:hint="eastAsia" w:ascii="宋体" w:hAnsi="宋体" w:eastAsia="宋体"/>
          <w:b/>
          <w:bCs/>
          <w:sz w:val="28"/>
          <w:szCs w:val="32"/>
        </w:rPr>
        <w:t>终止采购公告</w:t>
      </w:r>
    </w:p>
    <w:p w14:paraId="29EAFA43">
      <w:pPr>
        <w:spacing w:line="360" w:lineRule="auto"/>
        <w:jc w:val="center"/>
        <w:rPr>
          <w:rFonts w:hint="eastAsia" w:ascii="宋体" w:hAnsi="宋体" w:eastAsia="宋体"/>
          <w:b/>
          <w:bCs/>
          <w:sz w:val="28"/>
          <w:szCs w:val="32"/>
          <w:lang w:eastAsia="zh-CN"/>
        </w:rPr>
      </w:pPr>
      <w:r>
        <w:rPr>
          <w:rFonts w:hint="eastAsia" w:ascii="宋体" w:hAnsi="宋体" w:eastAsia="宋体"/>
          <w:b/>
          <w:bCs/>
          <w:sz w:val="28"/>
          <w:szCs w:val="32"/>
        </w:rPr>
        <w:t>采购编号：</w:t>
      </w:r>
      <w:r>
        <w:rPr>
          <w:rFonts w:hint="eastAsia" w:ascii="宋体" w:hAnsi="宋体" w:eastAsia="宋体"/>
          <w:b/>
          <w:bCs/>
          <w:sz w:val="28"/>
          <w:szCs w:val="32"/>
          <w:lang w:eastAsia="zh-CN"/>
        </w:rPr>
        <w:t>0733-26203905</w:t>
      </w:r>
    </w:p>
    <w:p w14:paraId="7D8162EF">
      <w:pPr>
        <w:spacing w:line="360" w:lineRule="auto"/>
        <w:rPr>
          <w:rFonts w:hint="eastAsia" w:ascii="宋体" w:hAnsi="宋体" w:eastAsia="宋体"/>
          <w:sz w:val="24"/>
          <w:szCs w:val="28"/>
        </w:rPr>
      </w:pPr>
      <w:bookmarkStart w:id="0" w:name="OLE_LINK4"/>
      <w:r>
        <w:rPr>
          <w:rFonts w:hint="eastAsia" w:ascii="宋体" w:hAnsi="宋体" w:eastAsia="宋体"/>
          <w:sz w:val="24"/>
          <w:szCs w:val="28"/>
        </w:rPr>
        <w:t>一、项目基本情况：</w:t>
      </w:r>
    </w:p>
    <w:p w14:paraId="69A5B2F1">
      <w:pPr>
        <w:spacing w:line="360" w:lineRule="auto"/>
        <w:rPr>
          <w:rFonts w:hint="eastAsia" w:ascii="宋体" w:hAnsi="宋体" w:eastAsia="宋体"/>
          <w:sz w:val="24"/>
          <w:szCs w:val="28"/>
          <w:lang w:eastAsia="zh-CN"/>
        </w:rPr>
      </w:pPr>
      <w:r>
        <w:rPr>
          <w:rFonts w:hint="eastAsia" w:ascii="宋体" w:hAnsi="宋体" w:eastAsia="宋体"/>
          <w:sz w:val="24"/>
          <w:szCs w:val="28"/>
        </w:rPr>
        <w:t>项目名称：</w:t>
      </w:r>
      <w:r>
        <w:rPr>
          <w:rFonts w:hint="eastAsia" w:ascii="宋体" w:hAnsi="宋体" w:eastAsia="宋体"/>
          <w:sz w:val="24"/>
          <w:szCs w:val="28"/>
          <w:lang w:eastAsia="zh-CN"/>
        </w:rPr>
        <w:t>人保寿险佛山市分公司酒店定点采购项目（重新采购）</w:t>
      </w:r>
    </w:p>
    <w:p w14:paraId="596244D9">
      <w:pPr>
        <w:spacing w:line="360" w:lineRule="auto"/>
        <w:rPr>
          <w:rFonts w:hint="eastAsia" w:ascii="宋体" w:hAnsi="宋体" w:eastAsia="宋体"/>
          <w:sz w:val="24"/>
          <w:szCs w:val="28"/>
          <w:lang w:eastAsia="zh-CN"/>
        </w:rPr>
      </w:pPr>
      <w:r>
        <w:rPr>
          <w:rFonts w:hint="eastAsia" w:ascii="宋体" w:hAnsi="宋体" w:eastAsia="宋体"/>
          <w:sz w:val="24"/>
          <w:szCs w:val="28"/>
        </w:rPr>
        <w:t>项目编号：</w:t>
      </w:r>
      <w:r>
        <w:rPr>
          <w:rFonts w:hint="eastAsia" w:ascii="宋体" w:hAnsi="宋体" w:eastAsia="宋体"/>
          <w:sz w:val="24"/>
          <w:szCs w:val="28"/>
          <w:lang w:eastAsia="zh-CN"/>
        </w:rPr>
        <w:t>0733-26203905</w:t>
      </w:r>
    </w:p>
    <w:p w14:paraId="2EA8EE5F">
      <w:pPr>
        <w:spacing w:line="360" w:lineRule="auto"/>
        <w:rPr>
          <w:rFonts w:hint="eastAsia" w:ascii="宋体" w:hAnsi="宋体" w:eastAsia="宋体"/>
          <w:sz w:val="24"/>
          <w:szCs w:val="28"/>
          <w:lang w:eastAsia="zh-CN"/>
        </w:rPr>
      </w:pPr>
      <w:r>
        <w:rPr>
          <w:rFonts w:hint="eastAsia" w:ascii="宋体" w:hAnsi="宋体" w:eastAsia="宋体"/>
          <w:sz w:val="24"/>
          <w:szCs w:val="28"/>
        </w:rPr>
        <w:t>采购人：</w:t>
      </w:r>
      <w:r>
        <w:rPr>
          <w:rFonts w:hint="eastAsia" w:ascii="宋体" w:hAnsi="宋体" w:eastAsia="宋体"/>
          <w:sz w:val="24"/>
          <w:szCs w:val="28"/>
          <w:lang w:eastAsia="zh-CN"/>
        </w:rPr>
        <w:t>中国人民人寿保险股份有限公司佛山市分公司</w:t>
      </w:r>
    </w:p>
    <w:p w14:paraId="62FBE7FB">
      <w:pPr>
        <w:spacing w:line="360" w:lineRule="auto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采购代理机构：中信国际招标有限公司</w:t>
      </w:r>
    </w:p>
    <w:p w14:paraId="4F88FF01">
      <w:pPr>
        <w:spacing w:line="360" w:lineRule="auto"/>
        <w:rPr>
          <w:rFonts w:hint="eastAsia" w:ascii="宋体" w:hAnsi="宋体" w:eastAsia="宋体"/>
          <w:sz w:val="24"/>
          <w:szCs w:val="28"/>
        </w:rPr>
      </w:pPr>
    </w:p>
    <w:p w14:paraId="299BA65B">
      <w:pPr>
        <w:spacing w:line="360" w:lineRule="auto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二、项目终止原因</w:t>
      </w:r>
    </w:p>
    <w:p w14:paraId="176E02A0">
      <w:pPr>
        <w:spacing w:line="360" w:lineRule="auto"/>
        <w:rPr>
          <w:rFonts w:hint="eastAsia" w:ascii="宋体" w:hAnsi="宋体" w:eastAsia="宋体"/>
          <w:sz w:val="24"/>
          <w:szCs w:val="28"/>
        </w:rPr>
      </w:pPr>
      <w:r>
        <w:rPr>
          <w:rFonts w:ascii="宋体" w:hAnsi="宋体" w:eastAsia="宋体"/>
          <w:sz w:val="24"/>
          <w:szCs w:val="28"/>
        </w:rPr>
        <w:t>因采购需求调整，经采购人决定，终止此次</w:t>
      </w:r>
      <w:r>
        <w:rPr>
          <w:rFonts w:hint="eastAsia" w:ascii="宋体" w:hAnsi="宋体" w:eastAsia="宋体"/>
          <w:sz w:val="24"/>
          <w:szCs w:val="28"/>
        </w:rPr>
        <w:t>采购。</w:t>
      </w:r>
    </w:p>
    <w:p w14:paraId="335C022D">
      <w:pPr>
        <w:spacing w:line="360" w:lineRule="auto"/>
        <w:rPr>
          <w:rFonts w:hint="eastAsia" w:ascii="宋体" w:hAnsi="宋体" w:eastAsia="宋体"/>
          <w:sz w:val="24"/>
          <w:szCs w:val="28"/>
        </w:rPr>
      </w:pPr>
    </w:p>
    <w:p w14:paraId="7645D9A0">
      <w:pPr>
        <w:spacing w:line="360" w:lineRule="auto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三、联系方式</w:t>
      </w:r>
    </w:p>
    <w:p w14:paraId="62B55170">
      <w:pPr>
        <w:spacing w:line="360" w:lineRule="auto"/>
        <w:rPr>
          <w:rFonts w:hint="eastAsia" w:ascii="宋体" w:hAnsi="宋体" w:eastAsia="宋体"/>
          <w:sz w:val="24"/>
          <w:szCs w:val="28"/>
          <w:lang w:eastAsia="zh-CN"/>
        </w:rPr>
      </w:pPr>
      <w:r>
        <w:rPr>
          <w:rFonts w:hint="eastAsia" w:ascii="宋体" w:hAnsi="宋体" w:eastAsia="宋体"/>
          <w:sz w:val="24"/>
          <w:szCs w:val="28"/>
        </w:rPr>
        <w:t>采购人：</w:t>
      </w:r>
      <w:r>
        <w:rPr>
          <w:rFonts w:hint="eastAsia" w:ascii="宋体" w:hAnsi="宋体" w:eastAsia="宋体"/>
          <w:sz w:val="24"/>
          <w:szCs w:val="28"/>
          <w:lang w:eastAsia="zh-CN"/>
        </w:rPr>
        <w:t>中国人民人寿保险股份有限公司佛山市分公司</w:t>
      </w:r>
    </w:p>
    <w:p w14:paraId="6102210F">
      <w:pPr>
        <w:spacing w:line="360" w:lineRule="auto"/>
        <w:rPr>
          <w:rFonts w:hint="eastAsia" w:ascii="宋体" w:hAnsi="宋体" w:eastAsia="宋体"/>
          <w:sz w:val="24"/>
          <w:szCs w:val="28"/>
          <w:lang w:eastAsia="zh-CN"/>
        </w:rPr>
      </w:pPr>
      <w:r>
        <w:rPr>
          <w:rFonts w:hint="eastAsia" w:ascii="宋体" w:hAnsi="宋体" w:eastAsia="宋体"/>
          <w:sz w:val="24"/>
          <w:szCs w:val="28"/>
        </w:rPr>
        <w:t>地址：</w:t>
      </w:r>
      <w:r>
        <w:rPr>
          <w:rFonts w:hint="eastAsia" w:ascii="宋体" w:hAnsi="宋体" w:eastAsia="宋体"/>
          <w:sz w:val="24"/>
          <w:szCs w:val="28"/>
          <w:lang w:eastAsia="zh-CN"/>
        </w:rPr>
        <w:t>佛山市禅城区祖庙街道季华六路11号一座1103、1401、1402、1403、1404、1405、1407房</w:t>
      </w:r>
    </w:p>
    <w:p w14:paraId="16E81B0D">
      <w:pPr>
        <w:spacing w:line="360" w:lineRule="auto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采购代理机构：中信国际招标有限公司</w:t>
      </w:r>
    </w:p>
    <w:p w14:paraId="1A846833">
      <w:pPr>
        <w:spacing w:line="360" w:lineRule="auto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地址：深圳市福田区深南中路2001号中信国际大厦（信云大厦）1栋39层01A单元</w:t>
      </w:r>
    </w:p>
    <w:p w14:paraId="2446B51F">
      <w:pPr>
        <w:spacing w:line="360" w:lineRule="auto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联系人：叶金泉、王世钦、谢泓毅</w:t>
      </w:r>
    </w:p>
    <w:p w14:paraId="57177250">
      <w:pPr>
        <w:spacing w:line="360" w:lineRule="auto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联系电话：0755-23948612-8951/8954</w:t>
      </w:r>
    </w:p>
    <w:p w14:paraId="62A0A65E">
      <w:pPr>
        <w:spacing w:line="360" w:lineRule="auto"/>
        <w:jc w:val="right"/>
        <w:rPr>
          <w:rFonts w:hint="eastAsia" w:ascii="宋体" w:hAnsi="宋体" w:eastAsia="宋体"/>
          <w:sz w:val="24"/>
          <w:szCs w:val="28"/>
        </w:rPr>
      </w:pPr>
    </w:p>
    <w:p w14:paraId="5C281669">
      <w:pPr>
        <w:spacing w:line="360" w:lineRule="auto"/>
        <w:jc w:val="right"/>
        <w:rPr>
          <w:rFonts w:hint="eastAsia" w:ascii="宋体" w:hAnsi="宋体" w:eastAsia="宋体"/>
          <w:sz w:val="24"/>
          <w:szCs w:val="28"/>
        </w:rPr>
      </w:pPr>
    </w:p>
    <w:p w14:paraId="394AF465">
      <w:pPr>
        <w:spacing w:line="360" w:lineRule="auto"/>
        <w:jc w:val="right"/>
        <w:rPr>
          <w:rFonts w:hint="eastAsia" w:ascii="宋体" w:hAnsi="宋体" w:eastAsia="宋体"/>
          <w:sz w:val="24"/>
          <w:szCs w:val="28"/>
          <w:lang w:eastAsia="zh-CN"/>
        </w:rPr>
      </w:pPr>
      <w:r>
        <w:rPr>
          <w:rFonts w:hint="eastAsia" w:ascii="宋体" w:hAnsi="宋体" w:eastAsia="宋体"/>
          <w:sz w:val="24"/>
          <w:szCs w:val="28"/>
        </w:rPr>
        <w:t>采购人：</w:t>
      </w:r>
      <w:r>
        <w:rPr>
          <w:rFonts w:hint="eastAsia" w:ascii="宋体" w:hAnsi="宋体" w:eastAsia="宋体"/>
          <w:sz w:val="24"/>
          <w:szCs w:val="28"/>
          <w:lang w:eastAsia="zh-CN"/>
        </w:rPr>
        <w:t>中国人民人寿保险股份有限公司佛山市分公司</w:t>
      </w:r>
    </w:p>
    <w:p w14:paraId="0B8E8DF4">
      <w:pPr>
        <w:spacing w:line="360" w:lineRule="auto"/>
        <w:jc w:val="right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采购代理机构：中信国际招标有限公司</w:t>
      </w:r>
    </w:p>
    <w:p w14:paraId="398945C6">
      <w:pPr>
        <w:spacing w:line="360" w:lineRule="auto"/>
        <w:jc w:val="right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>2026年10月</w:t>
      </w:r>
      <w:r>
        <w:rPr>
          <w:rFonts w:hint="eastAsia" w:ascii="宋体" w:hAnsi="宋体" w:eastAsia="宋体"/>
          <w:sz w:val="24"/>
          <w:szCs w:val="28"/>
          <w:lang w:val="en-US" w:eastAsia="zh-CN"/>
        </w:rPr>
        <w:t>28</w:t>
      </w:r>
      <w:r>
        <w:rPr>
          <w:rFonts w:hint="eastAsia" w:ascii="宋体" w:hAnsi="宋体" w:eastAsia="宋体"/>
          <w:sz w:val="24"/>
          <w:szCs w:val="28"/>
        </w:rPr>
        <w:t>日</w:t>
      </w:r>
    </w:p>
    <w:bookmarkEnd w:id="0"/>
    <w:p w14:paraId="434CC6A6">
      <w:pPr>
        <w:spacing w:line="360" w:lineRule="auto"/>
        <w:jc w:val="right"/>
        <w:rPr>
          <w:rFonts w:hint="eastAsia" w:ascii="宋体" w:hAnsi="宋体" w:eastAsia="宋体"/>
          <w:sz w:val="24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D52"/>
    <w:rsid w:val="00006D44"/>
    <w:rsid w:val="001077B3"/>
    <w:rsid w:val="00134DCB"/>
    <w:rsid w:val="0023467E"/>
    <w:rsid w:val="00246929"/>
    <w:rsid w:val="00250126"/>
    <w:rsid w:val="0027685D"/>
    <w:rsid w:val="00386F25"/>
    <w:rsid w:val="00504381"/>
    <w:rsid w:val="00553980"/>
    <w:rsid w:val="00576A80"/>
    <w:rsid w:val="00675399"/>
    <w:rsid w:val="00702C3D"/>
    <w:rsid w:val="007701DC"/>
    <w:rsid w:val="0082084E"/>
    <w:rsid w:val="008846C5"/>
    <w:rsid w:val="008F3D52"/>
    <w:rsid w:val="009452C0"/>
    <w:rsid w:val="00976982"/>
    <w:rsid w:val="00A02826"/>
    <w:rsid w:val="00A102A6"/>
    <w:rsid w:val="00A2482A"/>
    <w:rsid w:val="00A62757"/>
    <w:rsid w:val="00A67007"/>
    <w:rsid w:val="00AA5A06"/>
    <w:rsid w:val="00B43B7D"/>
    <w:rsid w:val="00B84953"/>
    <w:rsid w:val="00B923B0"/>
    <w:rsid w:val="00C908CA"/>
    <w:rsid w:val="00D373E2"/>
    <w:rsid w:val="00D47E45"/>
    <w:rsid w:val="00D91D2B"/>
    <w:rsid w:val="00E5523D"/>
    <w:rsid w:val="00EC3ACC"/>
    <w:rsid w:val="00EF5BD3"/>
    <w:rsid w:val="00F10465"/>
    <w:rsid w:val="00F12065"/>
    <w:rsid w:val="00F65345"/>
    <w:rsid w:val="325B5DF4"/>
    <w:rsid w:val="3F00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center"/>
    </w:pPr>
    <w:rPr>
      <w:sz w:val="52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332</Words>
  <Characters>419</Characters>
  <Lines>3</Lines>
  <Paragraphs>1</Paragraphs>
  <TotalTime>5</TotalTime>
  <ScaleCrop>false</ScaleCrop>
  <LinksUpToDate>false</LinksUpToDate>
  <CharactersWithSpaces>419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2026-10-13T17:03:00Z</dcterms:created>
  <dc:creator>叶金泉</dc:creator>
  <cp:lastModifiedBy>WPS_1497496617</cp:lastModifiedBy>
  <dcterms:modified xsi:type="dcterms:W3CDTF">2026-10-28T02:32:26Z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eyJoZGlkIjoiNTRiOGVhMGUxMTJkNWE3YTYwMWM5ZTBlZDIwYmJhNzkiLCJ1c2VySWQiOiIyODU2OTM0OTcifQ==</vt:lpwstr>
  </property>
  <property fmtid="{D5CDD505-2E9C-101B-9397-08002B2CF9AE}" pid="3" name="KSOProductBuildVer">
    <vt:lpwstr>2052-12.1.0.29161</vt:lpwstr>
  </property>
  <property fmtid="{D5CDD505-2E9C-101B-9397-08002B2CF9AE}" pid="4" name="ICV">
    <vt:lpwstr>245116D95E72406586F9BA9F325FE959_13</vt:lpwstr>
  </property>
</Properties>
</file>