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pPr>
      <w:bookmarkStart w:id="0" w:name="_GoBack"/>
      <w:bookmarkEnd w:id="0"/>
    </w:p>
    <w:p>
      <w:pPr>
        <w:jc w:val="center"/>
        <w:rPr>
          <w:b/>
          <w:sz w:val="28"/>
          <w:szCs w:val="28"/>
        </w:rPr>
      </w:pPr>
      <w:r>
        <w:rPr>
          <w:rFonts w:hint="eastAsia"/>
          <w:b/>
          <w:sz w:val="28"/>
          <w:szCs w:val="28"/>
        </w:rPr>
        <w:t>关于人保财险</w:t>
      </w:r>
      <w:r>
        <w:rPr>
          <w:rFonts w:hint="eastAsia"/>
          <w:b/>
          <w:sz w:val="28"/>
          <w:szCs w:val="28"/>
          <w:lang w:eastAsia="zh-CN"/>
        </w:rPr>
        <w:t>西藏</w:t>
      </w:r>
      <w:r>
        <w:rPr>
          <w:rFonts w:hint="eastAsia"/>
          <w:b/>
          <w:sz w:val="28"/>
          <w:szCs w:val="28"/>
          <w:lang w:val="en-US" w:eastAsia="zh-CN"/>
        </w:rPr>
        <w:t>拉萨</w:t>
      </w:r>
      <w:r>
        <w:rPr>
          <w:rFonts w:hint="eastAsia"/>
          <w:b/>
          <w:sz w:val="28"/>
          <w:szCs w:val="28"/>
          <w:lang w:eastAsia="zh-CN"/>
        </w:rPr>
        <w:t>市</w:t>
      </w:r>
      <w:r>
        <w:rPr>
          <w:rFonts w:hint="eastAsia"/>
          <w:b/>
          <w:sz w:val="28"/>
          <w:szCs w:val="28"/>
          <w:lang w:val="en-US" w:eastAsia="zh-CN"/>
        </w:rPr>
        <w:t>城关支公司旅游车辆投放座椅头枕广告和视频广告</w:t>
      </w:r>
      <w:r>
        <w:rPr>
          <w:rFonts w:hint="eastAsia"/>
          <w:b/>
          <w:sz w:val="28"/>
          <w:szCs w:val="28"/>
        </w:rPr>
        <w:t>采购项目拟采用单一采购</w:t>
      </w:r>
      <w:r>
        <w:rPr>
          <w:rFonts w:hint="eastAsia"/>
          <w:b/>
          <w:sz w:val="28"/>
          <w:szCs w:val="28"/>
          <w:lang w:val="en-US" w:eastAsia="zh-CN"/>
        </w:rPr>
        <w:t>方式</w:t>
      </w:r>
      <w:r>
        <w:rPr>
          <w:rFonts w:hint="eastAsia"/>
          <w:b/>
          <w:sz w:val="28"/>
          <w:szCs w:val="28"/>
        </w:rPr>
        <w:t>的公示</w:t>
      </w:r>
    </w:p>
    <w:p>
      <w:pPr>
        <w:adjustRightInd w:val="0"/>
        <w:snapToGrid w:val="0"/>
        <w:spacing w:line="360" w:lineRule="auto"/>
        <w:ind w:firstLine="420" w:firstLineChars="200"/>
      </w:pPr>
    </w:p>
    <w:p>
      <w:pPr>
        <w:adjustRightInd w:val="0"/>
        <w:snapToGrid w:val="0"/>
        <w:spacing w:line="360" w:lineRule="auto"/>
        <w:ind w:firstLine="480" w:firstLineChars="200"/>
        <w:rPr>
          <w:rFonts w:ascii="仿宋_GB2312" w:hAnsi="仿宋" w:eastAsia="仿宋_GB2312"/>
          <w:sz w:val="24"/>
          <w:szCs w:val="24"/>
        </w:rPr>
      </w:pPr>
      <w:r>
        <w:rPr>
          <w:rFonts w:hint="eastAsia" w:ascii="仿宋_GB2312" w:hAnsi="仿宋" w:eastAsia="仿宋_GB2312"/>
          <w:sz w:val="24"/>
          <w:szCs w:val="24"/>
        </w:rPr>
        <w:t>根据中国人民保险集团和中国人民财产保险股份有限公司采购管理相关制度规定，现将相关单一采购内容公示如下：</w:t>
      </w:r>
    </w:p>
    <w:p>
      <w:pPr>
        <w:adjustRightInd w:val="0"/>
        <w:snapToGrid w:val="0"/>
        <w:spacing w:line="360" w:lineRule="auto"/>
        <w:ind w:firstLine="482" w:firstLineChars="200"/>
        <w:rPr>
          <w:rFonts w:hint="eastAsia" w:ascii="仿宋_GB2312" w:hAnsi="仿宋" w:eastAsia="仿宋_GB2312"/>
          <w:sz w:val="24"/>
          <w:szCs w:val="24"/>
          <w:lang w:val="en-US" w:eastAsia="zh-CN"/>
        </w:rPr>
      </w:pPr>
      <w:r>
        <w:rPr>
          <w:rFonts w:hint="eastAsia" w:ascii="仿宋_GB2312" w:hAnsi="仿宋" w:eastAsia="仿宋_GB2312"/>
          <w:b/>
          <w:bCs/>
          <w:sz w:val="24"/>
          <w:szCs w:val="24"/>
        </w:rPr>
        <w:t>一、项目名称：</w:t>
      </w:r>
      <w:r>
        <w:rPr>
          <w:rFonts w:hint="eastAsia" w:ascii="仿宋_GB2312" w:hAnsi="仿宋" w:eastAsia="仿宋_GB2312"/>
          <w:sz w:val="24"/>
          <w:szCs w:val="24"/>
        </w:rPr>
        <w:t>人保财险</w:t>
      </w:r>
      <w:r>
        <w:rPr>
          <w:rFonts w:hint="eastAsia" w:ascii="仿宋_GB2312" w:hAnsi="仿宋" w:eastAsia="仿宋_GB2312"/>
          <w:sz w:val="24"/>
          <w:szCs w:val="24"/>
          <w:lang w:eastAsia="zh-CN"/>
        </w:rPr>
        <w:t>西藏</w:t>
      </w:r>
      <w:r>
        <w:rPr>
          <w:rFonts w:hint="eastAsia" w:ascii="仿宋_GB2312" w:hAnsi="仿宋" w:eastAsia="仿宋_GB2312"/>
          <w:sz w:val="24"/>
          <w:szCs w:val="24"/>
          <w:lang w:val="en-US" w:eastAsia="zh-CN"/>
        </w:rPr>
        <w:t>拉萨</w:t>
      </w:r>
      <w:r>
        <w:rPr>
          <w:rFonts w:hint="eastAsia" w:ascii="仿宋_GB2312" w:hAnsi="仿宋" w:eastAsia="仿宋_GB2312"/>
          <w:sz w:val="24"/>
          <w:szCs w:val="24"/>
          <w:lang w:eastAsia="zh-CN"/>
        </w:rPr>
        <w:t>市</w:t>
      </w:r>
      <w:r>
        <w:rPr>
          <w:rFonts w:hint="eastAsia" w:ascii="仿宋_GB2312" w:hAnsi="仿宋" w:eastAsia="仿宋_GB2312"/>
          <w:sz w:val="24"/>
          <w:szCs w:val="24"/>
          <w:lang w:val="en-US" w:eastAsia="zh-CN"/>
        </w:rPr>
        <w:t>城关支公司旅游车辆投放座椅头枕广告和视频广告采购项目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2" w:firstLineChars="200"/>
        <w:textAlignment w:val="auto"/>
        <w:rPr>
          <w:rFonts w:hint="eastAsia" w:ascii="仿宋_GB2312" w:hAnsi="仿宋" w:eastAsia="仿宋_GB2312"/>
          <w:sz w:val="24"/>
          <w:szCs w:val="24"/>
        </w:rPr>
      </w:pPr>
      <w:r>
        <w:rPr>
          <w:rFonts w:hint="eastAsia" w:ascii="仿宋_GB2312" w:hAnsi="仿宋" w:eastAsia="仿宋_GB2312"/>
          <w:sz w:val="24"/>
          <w:szCs w:val="24"/>
        </w:rPr>
        <w:t>二、</w:t>
      </w:r>
      <w:r>
        <w:rPr>
          <w:rFonts w:hint="eastAsia" w:ascii="仿宋_GB2312" w:hAnsi="仿宋" w:eastAsia="仿宋_GB2312" w:cstheme="minorBidi"/>
          <w:b/>
          <w:bCs/>
          <w:kern w:val="2"/>
          <w:sz w:val="24"/>
          <w:szCs w:val="24"/>
          <w:lang w:val="en-US" w:eastAsia="zh-CN" w:bidi="ar-SA"/>
        </w:rPr>
        <w:t>拟单一采购供应商：</w:t>
      </w:r>
      <w:r>
        <w:rPr>
          <w:rFonts w:hint="eastAsia" w:ascii="仿宋_GB2312" w:hAnsi="仿宋" w:eastAsia="仿宋_GB2312" w:cstheme="minorBidi"/>
          <w:b w:val="0"/>
          <w:bCs w:val="0"/>
          <w:kern w:val="2"/>
          <w:sz w:val="24"/>
          <w:szCs w:val="24"/>
          <w:lang w:val="en-US" w:eastAsia="zh-CN" w:bidi="ar-SA"/>
        </w:rPr>
        <w:t>西藏路安实业有限公司</w:t>
      </w:r>
    </w:p>
    <w:p>
      <w:pPr>
        <w:adjustRightInd w:val="0"/>
        <w:snapToGrid w:val="0"/>
        <w:spacing w:line="360" w:lineRule="auto"/>
        <w:ind w:firstLine="482" w:firstLineChars="200"/>
        <w:rPr>
          <w:rFonts w:hint="eastAsia" w:ascii="宋体" w:hAnsi="宋体" w:eastAsia="宋体" w:cs="宋体"/>
          <w:i/>
          <w:iCs/>
          <w:color w:val="FF0000"/>
          <w:sz w:val="24"/>
          <w:szCs w:val="24"/>
          <w:lang w:eastAsia="zh-CN"/>
        </w:rPr>
      </w:pPr>
      <w:r>
        <w:rPr>
          <w:rFonts w:hint="eastAsia" w:ascii="仿宋_GB2312" w:hAnsi="仿宋" w:eastAsia="仿宋_GB2312" w:cstheme="minorBidi"/>
          <w:b/>
          <w:bCs/>
          <w:kern w:val="2"/>
          <w:sz w:val="24"/>
          <w:szCs w:val="24"/>
          <w:lang w:val="en-US" w:eastAsia="zh-CN" w:bidi="ar-SA"/>
        </w:rPr>
        <w:t>三、项目需求/采购标的：</w:t>
      </w:r>
      <w:r>
        <w:rPr>
          <w:rFonts w:hint="eastAsia" w:ascii="仿宋_GB2312" w:hAnsi="仿宋" w:eastAsia="仿宋_GB2312" w:cstheme="minorBidi"/>
          <w:b w:val="0"/>
          <w:bCs w:val="0"/>
          <w:kern w:val="2"/>
          <w:sz w:val="24"/>
          <w:szCs w:val="24"/>
          <w:lang w:val="en-US" w:eastAsia="zh-CN" w:bidi="ar-SA"/>
        </w:rPr>
        <w:t>本项目选定1家供应商，为</w:t>
      </w:r>
      <w:r>
        <w:rPr>
          <w:rFonts w:hint="eastAsia" w:ascii="仿宋_GB2312" w:hAnsi="仿宋" w:eastAsia="仿宋_GB2312"/>
          <w:sz w:val="24"/>
          <w:szCs w:val="24"/>
          <w:lang w:val="en-US" w:eastAsia="zh-CN"/>
        </w:rPr>
        <w:t>旅游车辆投放座椅头枕广告和视频广告采购项目</w:t>
      </w:r>
      <w:r>
        <w:rPr>
          <w:rFonts w:hint="eastAsia" w:ascii="仿宋_GB2312" w:hAnsi="仿宋" w:eastAsia="仿宋_GB2312" w:cstheme="minorBidi"/>
          <w:b w:val="0"/>
          <w:bCs w:val="0"/>
          <w:kern w:val="2"/>
          <w:sz w:val="24"/>
          <w:szCs w:val="24"/>
          <w:lang w:val="en-US" w:eastAsia="zh-CN" w:bidi="ar-SA"/>
        </w:rPr>
        <w:t>提供广告宣传服务。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2" w:firstLineChars="200"/>
        <w:textAlignment w:val="auto"/>
        <w:rPr>
          <w:rFonts w:hint="eastAsia" w:ascii="仿宋_GB2312" w:hAnsi="仿宋" w:eastAsia="仿宋_GB2312" w:cstheme="minorBidi"/>
          <w:b/>
          <w:bCs/>
          <w:kern w:val="2"/>
          <w:sz w:val="24"/>
          <w:szCs w:val="24"/>
          <w:lang w:val="en-US" w:eastAsia="zh-CN" w:bidi="ar-SA"/>
        </w:rPr>
      </w:pPr>
      <w:r>
        <w:rPr>
          <w:rFonts w:hint="eastAsia" w:ascii="仿宋_GB2312" w:hAnsi="仿宋" w:eastAsia="仿宋_GB2312" w:cstheme="minorBidi"/>
          <w:b/>
          <w:bCs/>
          <w:kern w:val="2"/>
          <w:sz w:val="24"/>
          <w:szCs w:val="24"/>
          <w:lang w:val="en-US" w:eastAsia="zh-CN" w:bidi="ar-SA"/>
        </w:rPr>
        <w:t>四、公示期间</w:t>
      </w:r>
    </w:p>
    <w:p>
      <w:pPr>
        <w:adjustRightInd w:val="0"/>
        <w:snapToGrid w:val="0"/>
        <w:spacing w:line="360" w:lineRule="auto"/>
        <w:ind w:firstLine="480" w:firstLineChars="200"/>
        <w:rPr>
          <w:rFonts w:ascii="仿宋_GB2312" w:hAnsi="仿宋" w:eastAsia="仿宋_GB2312"/>
          <w:sz w:val="24"/>
          <w:szCs w:val="24"/>
        </w:rPr>
      </w:pPr>
      <w:r>
        <w:rPr>
          <w:rFonts w:hint="eastAsia" w:ascii="仿宋_GB2312" w:hAnsi="仿宋" w:eastAsia="仿宋_GB2312"/>
          <w:sz w:val="24"/>
          <w:szCs w:val="24"/>
        </w:rPr>
        <w:t>自公示发布之日起3个工作日内。</w:t>
      </w:r>
    </w:p>
    <w:p>
      <w:pPr>
        <w:adjustRightInd w:val="0"/>
        <w:snapToGrid w:val="0"/>
        <w:spacing w:line="360" w:lineRule="auto"/>
        <w:ind w:firstLine="480" w:firstLineChars="200"/>
        <w:rPr>
          <w:rFonts w:ascii="仿宋_GB2312" w:hAnsi="仿宋" w:eastAsia="仿宋_GB2312"/>
          <w:sz w:val="24"/>
          <w:szCs w:val="24"/>
        </w:rPr>
      </w:pPr>
      <w:r>
        <w:rPr>
          <w:rFonts w:hint="eastAsia" w:ascii="仿宋_GB2312" w:hAnsi="仿宋" w:eastAsia="仿宋_GB2312"/>
          <w:sz w:val="24"/>
          <w:szCs w:val="24"/>
        </w:rPr>
        <w:t>任何单位或个人如对</w:t>
      </w:r>
      <w:r>
        <w:rPr>
          <w:rFonts w:hint="eastAsia" w:ascii="仿宋_GB2312" w:hAnsi="仿宋" w:eastAsia="仿宋_GB2312"/>
          <w:sz w:val="24"/>
          <w:szCs w:val="24"/>
          <w:lang w:val="en-US" w:eastAsia="zh-CN"/>
        </w:rPr>
        <w:t>本</w:t>
      </w:r>
      <w:r>
        <w:rPr>
          <w:rFonts w:hint="eastAsia" w:ascii="仿宋_GB2312" w:hAnsi="仿宋" w:eastAsia="仿宋_GB2312"/>
          <w:sz w:val="24"/>
          <w:szCs w:val="24"/>
        </w:rPr>
        <w:t>项目采用单一采购方式有异议，请在公示期间以书面形式</w:t>
      </w:r>
      <w:r>
        <w:rPr>
          <w:rFonts w:hint="eastAsia" w:ascii="仿宋_GB2312" w:hAnsi="仿宋" w:eastAsia="仿宋_GB2312"/>
          <w:sz w:val="24"/>
          <w:szCs w:val="24"/>
          <w:lang w:val="en-US" w:eastAsia="zh-CN"/>
        </w:rPr>
        <w:t>与公示联系人</w:t>
      </w:r>
      <w:r>
        <w:rPr>
          <w:rFonts w:hint="eastAsia" w:ascii="仿宋_GB2312" w:hAnsi="仿宋" w:eastAsia="仿宋_GB2312"/>
          <w:sz w:val="24"/>
          <w:szCs w:val="24"/>
        </w:rPr>
        <w:t>进行反馈。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2" w:firstLineChars="200"/>
        <w:textAlignment w:val="auto"/>
        <w:rPr>
          <w:rFonts w:hint="eastAsia" w:ascii="仿宋_GB2312" w:hAnsi="仿宋_GB2312" w:eastAsia="仿宋_GB2312" w:cs="仿宋_GB2312"/>
          <w:i w:val="0"/>
          <w:iCs w:val="0"/>
          <w:caps w:val="0"/>
          <w:color w:val="000000"/>
          <w:spacing w:val="0"/>
          <w:sz w:val="24"/>
          <w:szCs w:val="24"/>
        </w:rPr>
      </w:pPr>
      <w:r>
        <w:rPr>
          <w:rFonts w:hint="eastAsia" w:ascii="仿宋_GB2312" w:hAnsi="仿宋_GB2312" w:eastAsia="仿宋_GB2312" w:cs="仿宋_GB2312"/>
          <w:i w:val="0"/>
          <w:iCs w:val="0"/>
          <w:caps w:val="0"/>
          <w:color w:val="000000"/>
          <w:spacing w:val="0"/>
          <w:sz w:val="24"/>
          <w:szCs w:val="24"/>
          <w:shd w:val="clear" w:fill="FFFFFF"/>
        </w:rPr>
        <w:t>五、公示联系人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宋体" w:hAnsi="宋体" w:eastAsia="宋体" w:cs="宋体"/>
          <w:i/>
          <w:iCs/>
          <w:color w:val="FF0000"/>
          <w:kern w:val="2"/>
          <w:sz w:val="24"/>
          <w:szCs w:val="24"/>
          <w:lang w:val="en-US" w:eastAsia="zh-CN" w:bidi="ar-SA"/>
        </w:rPr>
      </w:pPr>
      <w:r>
        <w:rPr>
          <w:rFonts w:hint="eastAsia" w:ascii="仿宋_GB2312" w:hAnsi="仿宋" w:eastAsia="仿宋_GB2312" w:cstheme="minorBidi"/>
          <w:color w:val="auto"/>
          <w:kern w:val="2"/>
          <w:sz w:val="24"/>
          <w:szCs w:val="24"/>
          <w:lang w:val="en-US" w:eastAsia="zh-CN" w:bidi="ar-SA"/>
        </w:rPr>
        <w:t>采购人/招标代理机构：</w:t>
      </w:r>
      <w:r>
        <w:rPr>
          <w:rFonts w:hint="eastAsia" w:ascii="仿宋_GB2312" w:hAnsi="仿宋" w:eastAsia="仿宋_GB2312" w:cstheme="minorBidi"/>
          <w:kern w:val="2"/>
          <w:sz w:val="24"/>
          <w:szCs w:val="24"/>
          <w:lang w:val="en-US" w:eastAsia="zh-CN" w:bidi="ar-SA"/>
        </w:rPr>
        <w:t>中国人民财产保险股份有限公司拉萨市城关支公司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default" w:ascii="仿宋_GB2312" w:hAnsi="仿宋" w:eastAsia="仿宋_GB2312" w:cstheme="minorBidi"/>
          <w:kern w:val="2"/>
          <w:sz w:val="24"/>
          <w:szCs w:val="24"/>
          <w:lang w:val="en-US" w:eastAsia="zh-CN" w:bidi="ar-SA"/>
        </w:rPr>
      </w:pPr>
      <w:r>
        <w:rPr>
          <w:rFonts w:hint="eastAsia" w:ascii="仿宋_GB2312" w:hAnsi="仿宋" w:eastAsia="仿宋_GB2312" w:cstheme="minorBidi"/>
          <w:kern w:val="2"/>
          <w:sz w:val="24"/>
          <w:szCs w:val="24"/>
          <w:lang w:val="en-US" w:eastAsia="zh-CN" w:bidi="ar-SA"/>
        </w:rPr>
        <w:t>地址：西藏拉萨市城关区纳金街道塔玛社区江冲路9号康玺大厦A座F3东侧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default" w:ascii="仿宋_GB2312" w:hAnsi="仿宋" w:eastAsia="仿宋_GB2312" w:cstheme="minorBidi"/>
          <w:kern w:val="2"/>
          <w:sz w:val="24"/>
          <w:szCs w:val="24"/>
          <w:lang w:val="en-US" w:eastAsia="zh-CN" w:bidi="ar-SA"/>
        </w:rPr>
      </w:pPr>
      <w:r>
        <w:rPr>
          <w:rFonts w:hint="eastAsia" w:ascii="仿宋_GB2312" w:hAnsi="仿宋" w:eastAsia="仿宋_GB2312" w:cstheme="minorBidi"/>
          <w:kern w:val="2"/>
          <w:sz w:val="24"/>
          <w:szCs w:val="24"/>
          <w:lang w:val="en-US" w:eastAsia="zh-CN" w:bidi="ar-SA"/>
        </w:rPr>
        <w:t>联系人：王文涛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default" w:ascii="仿宋_GB2312" w:hAnsi="仿宋" w:eastAsia="仿宋_GB2312" w:cstheme="minorBidi"/>
          <w:kern w:val="2"/>
          <w:sz w:val="24"/>
          <w:szCs w:val="24"/>
          <w:lang w:val="en-US" w:eastAsia="zh-CN" w:bidi="ar-SA"/>
        </w:rPr>
      </w:pPr>
      <w:r>
        <w:rPr>
          <w:rFonts w:hint="eastAsia" w:ascii="仿宋_GB2312" w:hAnsi="仿宋" w:eastAsia="仿宋_GB2312" w:cstheme="minorBidi"/>
          <w:kern w:val="2"/>
          <w:sz w:val="24"/>
          <w:szCs w:val="24"/>
          <w:lang w:val="en-US" w:eastAsia="zh-CN" w:bidi="ar-SA"/>
        </w:rPr>
        <w:t>联系电话：18989095713</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default" w:ascii="仿宋_GB2312" w:hAnsi="仿宋" w:eastAsia="仿宋_GB2312" w:cstheme="minorBidi"/>
          <w:kern w:val="2"/>
          <w:sz w:val="24"/>
          <w:szCs w:val="24"/>
          <w:lang w:val="en-US" w:eastAsia="zh-CN" w:bidi="ar-SA"/>
        </w:rPr>
      </w:pPr>
      <w:r>
        <w:rPr>
          <w:rFonts w:hint="eastAsia" w:ascii="仿宋_GB2312" w:hAnsi="仿宋" w:eastAsia="仿宋_GB2312" w:cstheme="minorBidi"/>
          <w:kern w:val="2"/>
          <w:sz w:val="24"/>
          <w:szCs w:val="24"/>
          <w:lang w:val="en-US" w:eastAsia="zh-CN" w:bidi="ar-SA"/>
        </w:rPr>
        <w:t>联系邮箱：502490885@qq.com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仿宋_GB2312" w:hAnsi="仿宋" w:eastAsia="仿宋_GB2312" w:cstheme="minorBidi"/>
          <w:kern w:val="2"/>
          <w:sz w:val="24"/>
          <w:szCs w:val="24"/>
          <w:lang w:val="en-US" w:eastAsia="zh-CN" w:bidi="ar-SA"/>
        </w:rPr>
      </w:pPr>
    </w:p>
    <w:p>
      <w:pPr>
        <w:adjustRightInd w:val="0"/>
        <w:snapToGrid w:val="0"/>
        <w:spacing w:line="360" w:lineRule="auto"/>
        <w:ind w:firstLine="480" w:firstLineChars="200"/>
        <w:rPr>
          <w:rFonts w:ascii="仿宋_GB2312" w:hAnsi="仿宋" w:eastAsia="仿宋_GB2312"/>
          <w:sz w:val="24"/>
          <w:szCs w:val="24"/>
        </w:rPr>
      </w:pPr>
      <w:r>
        <w:rPr>
          <w:rFonts w:hint="eastAsia" w:ascii="仿宋_GB2312" w:hAnsi="仿宋" w:eastAsia="仿宋_GB2312"/>
          <w:sz w:val="24"/>
          <w:szCs w:val="24"/>
        </w:rPr>
        <w:t xml:space="preserve">          </w:t>
      </w:r>
      <w:r>
        <w:rPr>
          <w:rFonts w:ascii="仿宋_GB2312" w:hAnsi="仿宋" w:eastAsia="仿宋_GB2312"/>
          <w:sz w:val="24"/>
          <w:szCs w:val="24"/>
        </w:rPr>
        <w:t xml:space="preserve">   </w:t>
      </w:r>
      <w:r>
        <w:rPr>
          <w:rFonts w:hint="eastAsia" w:ascii="仿宋_GB2312" w:hAnsi="仿宋" w:eastAsia="仿宋_GB2312"/>
          <w:sz w:val="24"/>
          <w:szCs w:val="24"/>
        </w:rPr>
        <w:t>中国人民财产保险股份有限公司</w:t>
      </w:r>
      <w:r>
        <w:rPr>
          <w:rFonts w:hint="eastAsia" w:ascii="仿宋_GB2312" w:hAnsi="仿宋" w:eastAsia="仿宋_GB2312"/>
          <w:sz w:val="24"/>
          <w:szCs w:val="24"/>
          <w:lang w:val="en-US" w:eastAsia="zh-CN"/>
        </w:rPr>
        <w:t>拉萨市城关支</w:t>
      </w:r>
      <w:r>
        <w:rPr>
          <w:rFonts w:ascii="仿宋_GB2312" w:hAnsi="仿宋" w:eastAsia="仿宋_GB2312"/>
          <w:sz w:val="24"/>
          <w:szCs w:val="24"/>
        </w:rPr>
        <w:t>公司</w:t>
      </w:r>
    </w:p>
    <w:p>
      <w:pPr>
        <w:adjustRightInd w:val="0"/>
        <w:snapToGrid w:val="0"/>
        <w:spacing w:line="360" w:lineRule="auto"/>
        <w:ind w:firstLine="3720" w:firstLineChars="1550"/>
        <w:rPr>
          <w:rFonts w:ascii="仿宋_GB2312" w:hAnsi="仿宋" w:eastAsia="仿宋_GB2312"/>
          <w:sz w:val="24"/>
          <w:szCs w:val="24"/>
        </w:rPr>
      </w:pPr>
      <w:r>
        <w:rPr>
          <w:rFonts w:hint="eastAsia" w:ascii="仿宋_GB2312" w:hAnsi="仿宋" w:eastAsia="仿宋_GB2312"/>
          <w:sz w:val="24"/>
          <w:szCs w:val="24"/>
          <w:lang w:val="en-US" w:eastAsia="zh-CN"/>
        </w:rPr>
        <w:t>2026</w:t>
      </w:r>
      <w:r>
        <w:rPr>
          <w:rFonts w:hint="eastAsia" w:ascii="仿宋_GB2312" w:hAnsi="仿宋" w:eastAsia="仿宋_GB2312"/>
          <w:sz w:val="24"/>
          <w:szCs w:val="24"/>
        </w:rPr>
        <w:t>年</w:t>
      </w:r>
      <w:r>
        <w:rPr>
          <w:rFonts w:hint="eastAsia" w:ascii="仿宋_GB2312" w:hAnsi="仿宋" w:eastAsia="仿宋_GB2312"/>
          <w:sz w:val="24"/>
          <w:szCs w:val="24"/>
          <w:lang w:val="en-US" w:eastAsia="zh-CN"/>
        </w:rPr>
        <w:t>10</w:t>
      </w:r>
      <w:r>
        <w:rPr>
          <w:rFonts w:hint="eastAsia" w:ascii="仿宋_GB2312" w:hAnsi="仿宋" w:eastAsia="仿宋_GB2312"/>
          <w:sz w:val="24"/>
          <w:szCs w:val="24"/>
        </w:rPr>
        <w:t>月</w:t>
      </w:r>
      <w:r>
        <w:rPr>
          <w:rFonts w:hint="eastAsia" w:ascii="仿宋_GB2312" w:hAnsi="仿宋" w:eastAsia="仿宋_GB2312"/>
          <w:sz w:val="24"/>
          <w:szCs w:val="24"/>
          <w:lang w:val="en-US" w:eastAsia="zh-CN"/>
        </w:rPr>
        <w:t>28</w:t>
      </w:r>
      <w:r>
        <w:rPr>
          <w:rFonts w:hint="eastAsia" w:ascii="仿宋_GB2312" w:hAnsi="仿宋" w:eastAsia="仿宋_GB2312"/>
          <w:sz w:val="24"/>
          <w:szCs w:val="24"/>
        </w:rPr>
        <w:t>日</w:t>
      </w:r>
    </w:p>
    <w:p>
      <w:pPr>
        <w:rPr>
          <w:sz w:val="28"/>
          <w:szCs w:val="28"/>
          <w:lang w:val="en-GB"/>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A71AA4"/>
    <w:rsid w:val="2493589E"/>
    <w:rsid w:val="2AA71AA4"/>
    <w:rsid w:val="4ACA7933"/>
    <w:rsid w:val="62575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6">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2026-10-28T09:46:00Z</dcterms:created>
  <dc:creator>PICC</dc:creator>
  <cp:lastModifiedBy>次仁群宗</cp:lastModifiedBy>
  <dcterms:modified xsi:type="dcterms:W3CDTF">2026-10-28T10:17:38Z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CA162E46655F4FD4A75B937EA854054D</vt:lpwstr>
  </property>
</Properties>
</file>