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A89D44">
      <w:pPr>
        <w:pStyle w:val="7"/>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0E90A3CD">
      <w:pPr>
        <w:jc w:val="center"/>
        <w:rPr>
          <w:rFonts w:hint="eastAsia" w:ascii="黑体" w:hAnsi="黑体" w:eastAsia="黑体"/>
          <w:sz w:val="32"/>
          <w:szCs w:val="32"/>
          <w:lang w:val="en-US" w:eastAsia="zh-CN"/>
        </w:rPr>
      </w:pPr>
      <w:bookmarkStart w:id="0" w:name="_GoBack"/>
      <w:bookmarkEnd w:id="0"/>
    </w:p>
    <w:p w14:paraId="3EF005EC">
      <w:pPr>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人保健康达州中心支公司关于公开征选慢特病业务信息系统</w:t>
      </w:r>
    </w:p>
    <w:p w14:paraId="2420D67D">
      <w:pPr>
        <w:keepNext w:val="0"/>
        <w:keepLines w:val="0"/>
        <w:pageBreakBefore w:val="0"/>
        <w:widowControl w:val="0"/>
        <w:kinsoku/>
        <w:wordWrap/>
        <w:overflowPunct/>
        <w:topLinePunct w:val="0"/>
        <w:autoSpaceDE/>
        <w:autoSpaceDN/>
        <w:bidi w:val="0"/>
        <w:adjustRightInd w:val="0"/>
        <w:snapToGrid/>
        <w:spacing w:after="157" w:afterLines="50"/>
        <w:jc w:val="center"/>
        <w:textAlignment w:val="auto"/>
        <w:rPr>
          <w:rFonts w:hint="default" w:ascii="黑体" w:hAnsi="黑体" w:eastAsia="黑体"/>
          <w:sz w:val="32"/>
          <w:szCs w:val="32"/>
          <w:lang w:val="en-US" w:eastAsia="zh-CN"/>
        </w:rPr>
      </w:pPr>
      <w:r>
        <w:rPr>
          <w:rFonts w:hint="eastAsia" w:ascii="黑体" w:hAnsi="黑体" w:eastAsia="黑体"/>
          <w:sz w:val="32"/>
          <w:szCs w:val="32"/>
          <w:lang w:val="en-US" w:eastAsia="zh-CN"/>
        </w:rPr>
        <w:t>运行维护及网络安全保障服务采购项目比选采购</w:t>
      </w:r>
    </w:p>
    <w:tbl>
      <w:tblPr>
        <w:tblStyle w:val="5"/>
        <w:tblW w:w="9860" w:type="dxa"/>
        <w:jc w:val="center"/>
        <w:tblLayout w:type="autofit"/>
        <w:tblCellMar>
          <w:top w:w="0" w:type="dxa"/>
          <w:left w:w="108" w:type="dxa"/>
          <w:bottom w:w="0" w:type="dxa"/>
          <w:right w:w="108" w:type="dxa"/>
        </w:tblCellMar>
      </w:tblPr>
      <w:tblGrid>
        <w:gridCol w:w="2240"/>
        <w:gridCol w:w="7620"/>
      </w:tblGrid>
      <w:tr w14:paraId="4047B216">
        <w:tblPrEx>
          <w:tblCellMar>
            <w:top w:w="0" w:type="dxa"/>
            <w:left w:w="108" w:type="dxa"/>
            <w:bottom w:w="0" w:type="dxa"/>
            <w:right w:w="108" w:type="dxa"/>
          </w:tblCellMar>
        </w:tblPrEx>
        <w:trPr>
          <w:trHeight w:val="1701"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1B09982">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56770DD3">
            <w:pPr>
              <w:widowControl/>
              <w:adjustRightInd/>
              <w:spacing w:line="24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人保健康达州中心支公司关于公开征选慢特病业务</w:t>
            </w:r>
          </w:p>
          <w:p w14:paraId="456FAA7B">
            <w:pPr>
              <w:widowControl/>
              <w:adjustRightInd/>
              <w:spacing w:line="24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信息系统运行维护及网络安全保障服务采购项目比选采购</w:t>
            </w:r>
          </w:p>
          <w:p w14:paraId="1B3B9ACF">
            <w:pPr>
              <w:widowControl/>
              <w:adjustRightInd/>
              <w:spacing w:line="240" w:lineRule="auto"/>
              <w:jc w:val="center"/>
              <w:rPr>
                <w:rFonts w:hint="eastAsia" w:asciiTheme="minorEastAsia" w:hAnsiTheme="minorEastAsia" w:eastAsiaTheme="minorEastAsia" w:cstheme="minorEastAsia"/>
                <w:sz w:val="24"/>
                <w:szCs w:val="24"/>
                <w:lang w:val="en-US" w:eastAsia="zh-CN"/>
              </w:rPr>
            </w:pPr>
          </w:p>
        </w:tc>
      </w:tr>
      <w:tr w14:paraId="43EC942A">
        <w:tblPrEx>
          <w:tblCellMar>
            <w:top w:w="0" w:type="dxa"/>
            <w:left w:w="108" w:type="dxa"/>
            <w:bottom w:w="0" w:type="dxa"/>
            <w:right w:w="108" w:type="dxa"/>
          </w:tblCellMar>
        </w:tblPrEx>
        <w:trPr>
          <w:trHeight w:val="1701"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0B378898">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报名单位名称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1C9CB2FE">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7EB3B35F">
        <w:tblPrEx>
          <w:tblCellMar>
            <w:top w:w="0" w:type="dxa"/>
            <w:left w:w="108" w:type="dxa"/>
            <w:bottom w:w="0" w:type="dxa"/>
            <w:right w:w="108" w:type="dxa"/>
          </w:tblCellMar>
        </w:tblPrEx>
        <w:trPr>
          <w:trHeight w:val="1701"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5D60DD54">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AB176E8">
            <w:pPr>
              <w:widowControl/>
              <w:adjustRightInd/>
              <w:spacing w:line="240" w:lineRule="auto"/>
              <w:jc w:val="center"/>
              <w:rPr>
                <w:rFonts w:hint="eastAsia" w:asciiTheme="minorEastAsia" w:hAnsiTheme="minorEastAsia" w:eastAsiaTheme="minorEastAsia" w:cstheme="minorEastAsia"/>
                <w:sz w:val="24"/>
                <w:szCs w:val="24"/>
              </w:rPr>
            </w:pPr>
          </w:p>
        </w:tc>
      </w:tr>
      <w:tr w14:paraId="2068CED9">
        <w:tblPrEx>
          <w:tblCellMar>
            <w:top w:w="0" w:type="dxa"/>
            <w:left w:w="108" w:type="dxa"/>
            <w:bottom w:w="0" w:type="dxa"/>
            <w:right w:w="108" w:type="dxa"/>
          </w:tblCellMar>
        </w:tblPrEx>
        <w:trPr>
          <w:trHeight w:val="1701"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4D38B4B">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6E7F149B">
            <w:pPr>
              <w:widowControl/>
              <w:adjustRightInd/>
              <w:spacing w:line="240" w:lineRule="auto"/>
              <w:jc w:val="center"/>
              <w:rPr>
                <w:rFonts w:hint="eastAsia" w:asciiTheme="minorEastAsia" w:hAnsiTheme="minorEastAsia" w:eastAsiaTheme="minorEastAsia" w:cstheme="minorEastAsia"/>
                <w:sz w:val="24"/>
                <w:szCs w:val="24"/>
              </w:rPr>
            </w:pPr>
          </w:p>
        </w:tc>
      </w:tr>
      <w:tr w14:paraId="4FA05E20">
        <w:tblPrEx>
          <w:tblCellMar>
            <w:top w:w="0" w:type="dxa"/>
            <w:left w:w="108" w:type="dxa"/>
            <w:bottom w:w="0" w:type="dxa"/>
            <w:right w:w="108" w:type="dxa"/>
          </w:tblCellMar>
        </w:tblPrEx>
        <w:trPr>
          <w:trHeight w:val="1701"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6E9AB27E">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5FE350D6">
            <w:pPr>
              <w:widowControl/>
              <w:adjustRightInd/>
              <w:spacing w:line="240" w:lineRule="auto"/>
              <w:jc w:val="center"/>
              <w:rPr>
                <w:rFonts w:hint="eastAsia" w:asciiTheme="minorEastAsia" w:hAnsiTheme="minorEastAsia" w:eastAsiaTheme="minorEastAsia" w:cstheme="minorEastAsia"/>
                <w:sz w:val="24"/>
                <w:szCs w:val="24"/>
              </w:rPr>
            </w:pPr>
          </w:p>
        </w:tc>
      </w:tr>
    </w:tbl>
    <w:p w14:paraId="676D1FD7">
      <w:pPr>
        <w:rPr>
          <w:rFonts w:hint="eastAsia"/>
        </w:rPr>
      </w:pPr>
      <w:r>
        <w:rPr>
          <w:rFonts w:hint="eastAsia"/>
        </w:rPr>
        <w:t>注：参与本项目报名的供应商请将本表填写完整后发送至采购方联系人邮箱：</w:t>
      </w:r>
    </w:p>
    <w:p w14:paraId="487D0014">
      <w:r>
        <w:rPr>
          <w:rFonts w:hint="eastAsia" w:ascii="Times New Roman" w:hAnsi="Times New Roman" w:eastAsia="宋体" w:cs="Times New Roman"/>
          <w:lang w:val="en-US" w:eastAsia="zh-CN"/>
        </w:rPr>
        <w:t xml:space="preserve">yangqianqian@picchealth.com </w:t>
      </w:r>
      <w:r>
        <w:rPr>
          <w:rFonts w:hint="eastAsia"/>
          <w:lang w:val="en-US" w:eastAsia="zh-CN"/>
        </w:rPr>
        <w:t>并</w:t>
      </w:r>
      <w:r>
        <w:t>电话联系采购方负责人确认报名</w:t>
      </w:r>
      <w:r>
        <w:rPr>
          <w:rFonts w:hint="eastAsia"/>
        </w:rPr>
        <w:t>。</w:t>
      </w:r>
    </w:p>
    <w:sectPr>
      <w:pgSz w:w="11906" w:h="16838"/>
      <w:pgMar w:top="2098" w:right="1474" w:bottom="1984"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6B02C8"/>
    <w:rsid w:val="2A5128AA"/>
    <w:rsid w:val="2F5A6B1C"/>
    <w:rsid w:val="3BD7444E"/>
    <w:rsid w:val="462421AE"/>
    <w:rsid w:val="59D316E3"/>
    <w:rsid w:val="61DD2646"/>
    <w:rsid w:val="717A2EAA"/>
    <w:rsid w:val="7B8C0A56"/>
    <w:rsid w:val="F7639B3A"/>
    <w:rsid w:val="FD73A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200" w:firstLineChars="200"/>
    </w:pPr>
    <w:rPr>
      <w:sz w:val="24"/>
      <w:szCs w:val="20"/>
    </w:rPr>
  </w:style>
  <w:style w:type="paragraph" w:styleId="4">
    <w:name w:val="annotation text"/>
    <w:basedOn w:val="1"/>
    <w:qFormat/>
    <w:uiPriority w:val="0"/>
    <w:pPr>
      <w:jc w:val="left"/>
    </w:pPr>
  </w:style>
  <w:style w:type="paragraph" w:customStyle="1" w:styleId="7">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157</Words>
  <Characters>184</Characters>
  <Lines>0</Lines>
  <Paragraphs>0</Paragraphs>
  <TotalTime>2</TotalTime>
  <ScaleCrop>false</ScaleCrop>
  <LinksUpToDate>false</LinksUpToDate>
  <CharactersWithSpaces>185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2024-12-13T02:10:00Z</dcterms:created>
  <dc:creator>user</dc:creator>
  <cp:lastModifiedBy>杨茜茜</cp:lastModifiedBy>
  <cp:lastPrinted>2026-10-19T14:51:00Z</cp:lastPrinted>
  <dcterms:modified xsi:type="dcterms:W3CDTF">2026-10-30T01:39:08Z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377A4DFAC60F45AFA799D95CBA0D770C_12</vt:lpwstr>
  </property>
  <property fmtid="{D5CDD505-2E9C-101B-9397-08002B2CF9AE}" pid="4" name="KSOTemplateDocerSaveRecord">
    <vt:lpwstr>eyJoZGlkIjoiMDVlZTU4Yjc2NGVlYTNjZTUyZjFlOWZjZDUzOTA3YWMiLCJ1c2VySWQiOiIyMzMyNjQ1ODEifQ==</vt:lpwstr>
  </property>
</Properties>
</file>